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9AA7C" w14:textId="2C2470CE" w:rsidR="00C050E1" w:rsidRDefault="00C050E1" w:rsidP="00DB575D">
      <w:pPr>
        <w:jc w:val="center"/>
        <w:rPr>
          <w:rFonts w:asciiTheme="majorHAnsi" w:hAnsiTheme="majorHAnsi"/>
          <w:b/>
          <w:lang w:val="ro-RO"/>
        </w:rPr>
      </w:pPr>
      <w:r>
        <w:rPr>
          <w:noProof/>
        </w:rPr>
        <w:drawing>
          <wp:inline distT="0" distB="0" distL="0" distR="0" wp14:anchorId="0D0860F6" wp14:editId="73C4DA79">
            <wp:extent cx="6332220" cy="1042035"/>
            <wp:effectExtent l="0" t="0" r="0" b="5715"/>
            <wp:docPr id="172410704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107046" name=""/>
                    <pic:cNvPicPr/>
                  </pic:nvPicPr>
                  <pic:blipFill>
                    <a:blip r:embed="rId8"/>
                    <a:stretch>
                      <a:fillRect/>
                    </a:stretch>
                  </pic:blipFill>
                  <pic:spPr>
                    <a:xfrm>
                      <a:off x="0" y="0"/>
                      <a:ext cx="6332220" cy="1042035"/>
                    </a:xfrm>
                    <a:prstGeom prst="rect">
                      <a:avLst/>
                    </a:prstGeom>
                  </pic:spPr>
                </pic:pic>
              </a:graphicData>
            </a:graphic>
          </wp:inline>
        </w:drawing>
      </w:r>
    </w:p>
    <w:p w14:paraId="2BB9C9A5" w14:textId="77777777" w:rsidR="00C050E1" w:rsidRDefault="00C050E1" w:rsidP="00DB575D">
      <w:pPr>
        <w:jc w:val="center"/>
        <w:rPr>
          <w:rFonts w:asciiTheme="majorHAnsi" w:hAnsiTheme="majorHAnsi"/>
          <w:b/>
          <w:lang w:val="ro-RO"/>
        </w:rPr>
      </w:pPr>
    </w:p>
    <w:p w14:paraId="1685AA22" w14:textId="2CAE09C6" w:rsidR="00DB575D" w:rsidRPr="0034741C" w:rsidRDefault="00DB575D" w:rsidP="00DB575D">
      <w:pPr>
        <w:jc w:val="center"/>
        <w:rPr>
          <w:rFonts w:asciiTheme="majorHAnsi" w:hAnsiTheme="majorHAnsi"/>
          <w:b/>
          <w:lang w:val="ro-RO"/>
        </w:rPr>
      </w:pPr>
      <w:r w:rsidRPr="0034741C">
        <w:rPr>
          <w:rFonts w:asciiTheme="majorHAnsi" w:hAnsiTheme="majorHAnsi"/>
          <w:b/>
          <w:lang w:val="ro-RO"/>
        </w:rPr>
        <w:t>FIŞA DISCIPLINEI</w:t>
      </w:r>
    </w:p>
    <w:p w14:paraId="20DCAB20" w14:textId="77777777" w:rsidR="00DB575D" w:rsidRPr="0034741C" w:rsidRDefault="00DB575D" w:rsidP="00DB575D">
      <w:pPr>
        <w:jc w:val="center"/>
        <w:rPr>
          <w:rFonts w:asciiTheme="majorHAnsi" w:hAnsiTheme="majorHAnsi"/>
          <w:b/>
          <w:lang w:val="ro-RO"/>
        </w:rPr>
      </w:pPr>
    </w:p>
    <w:p w14:paraId="4C9DBD1F" w14:textId="77777777" w:rsidR="00DB575D" w:rsidRPr="0034741C" w:rsidRDefault="00DB575D" w:rsidP="00DB575D">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0"/>
        <w:gridCol w:w="6162"/>
      </w:tblGrid>
      <w:tr w:rsidR="00DB575D" w:rsidRPr="0034741C" w14:paraId="559D560D" w14:textId="77777777" w:rsidTr="002553A7">
        <w:tc>
          <w:tcPr>
            <w:tcW w:w="1907" w:type="pct"/>
            <w:vAlign w:val="center"/>
          </w:tcPr>
          <w:p w14:paraId="5A6D2793" w14:textId="77777777" w:rsidR="00DB575D" w:rsidRPr="0034741C" w:rsidRDefault="00DB575D" w:rsidP="002553A7">
            <w:pPr>
              <w:pStyle w:val="Frspaiere"/>
              <w:numPr>
                <w:ilvl w:val="1"/>
                <w:numId w:val="2"/>
              </w:numPr>
              <w:spacing w:line="276" w:lineRule="auto"/>
              <w:rPr>
                <w:rFonts w:asciiTheme="majorHAnsi" w:hAnsiTheme="majorHAnsi"/>
                <w:lang w:val="ro-RO"/>
              </w:rPr>
            </w:pPr>
            <w:r w:rsidRPr="0034741C">
              <w:rPr>
                <w:rFonts w:asciiTheme="majorHAnsi" w:hAnsiTheme="majorHAnsi"/>
                <w:lang w:val="ro-RO"/>
              </w:rPr>
              <w:t>Instituţia de învăţământ superior</w:t>
            </w:r>
          </w:p>
        </w:tc>
        <w:tc>
          <w:tcPr>
            <w:tcW w:w="3093" w:type="pct"/>
            <w:vAlign w:val="center"/>
          </w:tcPr>
          <w:p w14:paraId="28942006"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Universitatea de Vest din Timisoara </w:t>
            </w:r>
          </w:p>
        </w:tc>
      </w:tr>
      <w:tr w:rsidR="00DB575D" w:rsidRPr="00155CDB" w14:paraId="1EBD58BB" w14:textId="77777777" w:rsidTr="002553A7">
        <w:tc>
          <w:tcPr>
            <w:tcW w:w="1907" w:type="pct"/>
            <w:vAlign w:val="center"/>
          </w:tcPr>
          <w:p w14:paraId="0FFB22B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1.2 Facultatea </w:t>
            </w:r>
          </w:p>
        </w:tc>
        <w:tc>
          <w:tcPr>
            <w:tcW w:w="3093" w:type="pct"/>
            <w:vAlign w:val="center"/>
          </w:tcPr>
          <w:p w14:paraId="306E9E58" w14:textId="28E64305" w:rsidR="00DB575D" w:rsidRPr="0034741C" w:rsidRDefault="00DB575D" w:rsidP="00902EC8">
            <w:pPr>
              <w:pStyle w:val="Frspaiere"/>
              <w:spacing w:line="276" w:lineRule="auto"/>
              <w:rPr>
                <w:rFonts w:asciiTheme="majorHAnsi" w:hAnsiTheme="majorHAnsi"/>
                <w:lang w:val="ro-RO"/>
              </w:rPr>
            </w:pPr>
            <w:r w:rsidRPr="0034741C">
              <w:rPr>
                <w:rFonts w:asciiTheme="majorHAnsi" w:hAnsiTheme="majorHAnsi"/>
                <w:lang w:val="ro-RO"/>
              </w:rPr>
              <w:t xml:space="preserve">Facultatea de </w:t>
            </w:r>
            <w:r w:rsidR="00902EC8" w:rsidRPr="0034741C">
              <w:rPr>
                <w:rFonts w:asciiTheme="majorHAnsi" w:hAnsiTheme="majorHAnsi"/>
                <w:lang w:val="ro-RO"/>
              </w:rPr>
              <w:t>Sociologie și</w:t>
            </w:r>
            <w:r w:rsidR="00934425">
              <w:rPr>
                <w:rFonts w:asciiTheme="majorHAnsi" w:hAnsiTheme="majorHAnsi"/>
                <w:lang w:val="ro-RO"/>
              </w:rPr>
              <w:t xml:space="preserve"> Asistență Socială</w:t>
            </w:r>
          </w:p>
        </w:tc>
      </w:tr>
      <w:tr w:rsidR="00DB575D" w:rsidRPr="0034741C" w14:paraId="5306A431" w14:textId="77777777" w:rsidTr="002553A7">
        <w:tc>
          <w:tcPr>
            <w:tcW w:w="1907" w:type="pct"/>
            <w:vAlign w:val="center"/>
          </w:tcPr>
          <w:p w14:paraId="6101D1B4"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1.3 Departamentul</w:t>
            </w:r>
          </w:p>
        </w:tc>
        <w:tc>
          <w:tcPr>
            <w:tcW w:w="3093" w:type="pct"/>
            <w:vAlign w:val="center"/>
          </w:tcPr>
          <w:p w14:paraId="1DD6C314" w14:textId="326DA58A" w:rsidR="00DB575D" w:rsidRPr="0034741C" w:rsidRDefault="002553A7" w:rsidP="002553A7">
            <w:pPr>
              <w:pStyle w:val="Frspaiere"/>
              <w:spacing w:line="276" w:lineRule="auto"/>
              <w:rPr>
                <w:rFonts w:asciiTheme="majorHAnsi" w:hAnsiTheme="majorHAnsi"/>
                <w:lang w:val="ro-RO"/>
              </w:rPr>
            </w:pPr>
            <w:r w:rsidRPr="0034741C">
              <w:rPr>
                <w:rFonts w:asciiTheme="majorHAnsi" w:hAnsiTheme="majorHAnsi"/>
                <w:lang w:val="ro-RO"/>
              </w:rPr>
              <w:t>Sociologie</w:t>
            </w:r>
          </w:p>
        </w:tc>
      </w:tr>
      <w:tr w:rsidR="00DB575D" w:rsidRPr="0034741C" w14:paraId="0CBEF3E4" w14:textId="77777777" w:rsidTr="002553A7">
        <w:tc>
          <w:tcPr>
            <w:tcW w:w="1907" w:type="pct"/>
            <w:vAlign w:val="center"/>
          </w:tcPr>
          <w:p w14:paraId="40D5C20B"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1.4 Domeniul de studii</w:t>
            </w:r>
          </w:p>
        </w:tc>
        <w:tc>
          <w:tcPr>
            <w:tcW w:w="3093" w:type="pct"/>
            <w:vAlign w:val="center"/>
          </w:tcPr>
          <w:p w14:paraId="6381FC75" w14:textId="4C91E2D2" w:rsidR="00DB575D" w:rsidRPr="0034741C" w:rsidRDefault="002553A7" w:rsidP="002553A7">
            <w:pPr>
              <w:pStyle w:val="Frspaiere"/>
              <w:spacing w:line="276" w:lineRule="auto"/>
              <w:rPr>
                <w:rFonts w:asciiTheme="majorHAnsi" w:hAnsiTheme="majorHAnsi"/>
                <w:lang w:val="ro-RO"/>
              </w:rPr>
            </w:pPr>
            <w:r w:rsidRPr="0034741C">
              <w:rPr>
                <w:rFonts w:asciiTheme="majorHAnsi" w:hAnsiTheme="majorHAnsi"/>
                <w:lang w:val="ro-RO"/>
              </w:rPr>
              <w:t xml:space="preserve">Sociologie </w:t>
            </w:r>
          </w:p>
        </w:tc>
      </w:tr>
      <w:tr w:rsidR="00DB575D" w:rsidRPr="0034741C" w14:paraId="46B3D253" w14:textId="77777777" w:rsidTr="002553A7">
        <w:tc>
          <w:tcPr>
            <w:tcW w:w="1907" w:type="pct"/>
            <w:vAlign w:val="center"/>
          </w:tcPr>
          <w:p w14:paraId="149F2E13"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1.5 Ciclul de studii</w:t>
            </w:r>
          </w:p>
        </w:tc>
        <w:tc>
          <w:tcPr>
            <w:tcW w:w="3093" w:type="pct"/>
            <w:vAlign w:val="center"/>
          </w:tcPr>
          <w:p w14:paraId="39B743E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Licenta</w:t>
            </w:r>
          </w:p>
        </w:tc>
      </w:tr>
      <w:tr w:rsidR="00DB575D" w:rsidRPr="00155CDB" w14:paraId="13D75A46" w14:textId="77777777" w:rsidTr="002553A7">
        <w:tc>
          <w:tcPr>
            <w:tcW w:w="1907" w:type="pct"/>
            <w:vAlign w:val="center"/>
          </w:tcPr>
          <w:p w14:paraId="7B988DD8"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1.6 Programul de studii / Calificarea</w:t>
            </w:r>
          </w:p>
        </w:tc>
        <w:tc>
          <w:tcPr>
            <w:tcW w:w="3093" w:type="pct"/>
            <w:vAlign w:val="center"/>
          </w:tcPr>
          <w:p w14:paraId="7E35F8A8" w14:textId="3B1A990E" w:rsidR="00902EC8" w:rsidRPr="0034741C" w:rsidRDefault="00902EC8" w:rsidP="00902EC8">
            <w:pPr>
              <w:pStyle w:val="Frspaiere"/>
              <w:rPr>
                <w:rFonts w:asciiTheme="majorHAnsi" w:hAnsiTheme="majorHAnsi"/>
                <w:lang w:val="ro-RO"/>
              </w:rPr>
            </w:pPr>
            <w:r w:rsidRPr="0034741C">
              <w:rPr>
                <w:rFonts w:asciiTheme="majorHAnsi" w:hAnsiTheme="majorHAnsi"/>
                <w:lang w:val="ro-RO"/>
              </w:rPr>
              <w:t>Sociologie</w:t>
            </w:r>
          </w:p>
          <w:p w14:paraId="2686938D" w14:textId="4AAB5CB2" w:rsidR="00DB575D" w:rsidRPr="0034741C" w:rsidRDefault="00902EC8" w:rsidP="00902EC8">
            <w:pPr>
              <w:pStyle w:val="Frspaiere"/>
              <w:spacing w:line="276" w:lineRule="auto"/>
              <w:rPr>
                <w:rFonts w:asciiTheme="majorHAnsi" w:hAnsiTheme="majorHAnsi"/>
                <w:lang w:val="ro-RO"/>
              </w:rPr>
            </w:pPr>
            <w:r w:rsidRPr="0034741C">
              <w:rPr>
                <w:rFonts w:asciiTheme="majorHAnsi" w:hAnsiTheme="majorHAnsi"/>
                <w:lang w:val="ro-RO"/>
              </w:rPr>
              <w:t>(263201-sociolog, 263208-cercetator in sociologie)</w:t>
            </w:r>
          </w:p>
        </w:tc>
      </w:tr>
    </w:tbl>
    <w:p w14:paraId="47AEDEEF" w14:textId="77777777" w:rsidR="00DB575D" w:rsidRPr="0034741C" w:rsidRDefault="00DB575D" w:rsidP="00DB575D">
      <w:pPr>
        <w:rPr>
          <w:rFonts w:asciiTheme="majorHAnsi" w:hAnsiTheme="majorHAnsi"/>
          <w:lang w:val="ro-RO"/>
        </w:rPr>
      </w:pPr>
    </w:p>
    <w:p w14:paraId="1AAB56CF" w14:textId="77777777" w:rsidR="00DB575D" w:rsidRPr="0034741C" w:rsidRDefault="00DB575D" w:rsidP="00DB575D">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692"/>
        <w:gridCol w:w="9"/>
        <w:gridCol w:w="567"/>
        <w:gridCol w:w="2127"/>
        <w:gridCol w:w="501"/>
        <w:gridCol w:w="2334"/>
        <w:gridCol w:w="567"/>
      </w:tblGrid>
      <w:tr w:rsidR="00DB575D" w:rsidRPr="0034741C" w14:paraId="351A4F8C" w14:textId="77777777" w:rsidTr="002553A7">
        <w:tc>
          <w:tcPr>
            <w:tcW w:w="4102" w:type="dxa"/>
            <w:gridSpan w:val="3"/>
          </w:tcPr>
          <w:p w14:paraId="3A2E10D3"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2.1 Denumire disciplina</w:t>
            </w:r>
          </w:p>
        </w:tc>
        <w:tc>
          <w:tcPr>
            <w:tcW w:w="6105" w:type="dxa"/>
            <w:gridSpan w:val="6"/>
          </w:tcPr>
          <w:p w14:paraId="14484F63" w14:textId="36BFE339" w:rsidR="00DB575D" w:rsidRPr="0034741C" w:rsidRDefault="002553A7" w:rsidP="002553A7">
            <w:pPr>
              <w:pStyle w:val="Frspaiere"/>
              <w:spacing w:line="276" w:lineRule="auto"/>
              <w:rPr>
                <w:rFonts w:asciiTheme="majorHAnsi" w:hAnsiTheme="majorHAnsi"/>
                <w:lang w:val="ro-RO"/>
              </w:rPr>
            </w:pPr>
            <w:r w:rsidRPr="0034741C">
              <w:rPr>
                <w:rFonts w:asciiTheme="majorHAnsi" w:hAnsiTheme="majorHAnsi"/>
                <w:lang w:val="ro-RO"/>
              </w:rPr>
              <w:t xml:space="preserve">Sociologia Integrarii </w:t>
            </w:r>
            <w:r w:rsidR="00DA6A94">
              <w:rPr>
                <w:rFonts w:asciiTheme="majorHAnsi" w:hAnsiTheme="majorHAnsi"/>
                <w:lang w:val="ro-RO"/>
              </w:rPr>
              <w:t>sociale</w:t>
            </w:r>
          </w:p>
        </w:tc>
      </w:tr>
      <w:tr w:rsidR="00DB575D" w:rsidRPr="008F5408" w14:paraId="450F9583" w14:textId="77777777" w:rsidTr="002553A7">
        <w:tc>
          <w:tcPr>
            <w:tcW w:w="4102" w:type="dxa"/>
            <w:gridSpan w:val="3"/>
          </w:tcPr>
          <w:p w14:paraId="4D6A8BBE"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2.2 Titular activităţi de curs</w:t>
            </w:r>
          </w:p>
        </w:tc>
        <w:tc>
          <w:tcPr>
            <w:tcW w:w="6105" w:type="dxa"/>
            <w:gridSpan w:val="6"/>
          </w:tcPr>
          <w:p w14:paraId="0B7FE8B8" w14:textId="5B51A763" w:rsidR="00DB575D" w:rsidRPr="0034741C" w:rsidRDefault="00062978" w:rsidP="002553A7">
            <w:pPr>
              <w:pStyle w:val="Frspaiere"/>
              <w:spacing w:line="276" w:lineRule="auto"/>
              <w:rPr>
                <w:rFonts w:asciiTheme="majorHAnsi" w:hAnsiTheme="majorHAnsi"/>
                <w:lang w:val="ro-RO"/>
              </w:rPr>
            </w:pPr>
            <w:r>
              <w:rPr>
                <w:rFonts w:asciiTheme="majorHAnsi" w:hAnsiTheme="majorHAnsi"/>
                <w:lang w:val="ro-RO"/>
              </w:rPr>
              <w:t>Conf. univ. dr. Matichescu Lupsa Marius</w:t>
            </w:r>
          </w:p>
        </w:tc>
      </w:tr>
      <w:tr w:rsidR="002553A7" w:rsidRPr="008F5408" w14:paraId="38DF26AC" w14:textId="77777777" w:rsidTr="002553A7">
        <w:tc>
          <w:tcPr>
            <w:tcW w:w="4102" w:type="dxa"/>
            <w:gridSpan w:val="3"/>
          </w:tcPr>
          <w:p w14:paraId="01E7A50D" w14:textId="77777777" w:rsidR="002553A7" w:rsidRPr="0034741C" w:rsidRDefault="002553A7" w:rsidP="002553A7">
            <w:pPr>
              <w:pStyle w:val="Frspaiere"/>
              <w:spacing w:line="276" w:lineRule="auto"/>
              <w:rPr>
                <w:rFonts w:asciiTheme="majorHAnsi" w:hAnsiTheme="majorHAnsi"/>
                <w:lang w:val="ro-RO"/>
              </w:rPr>
            </w:pPr>
            <w:r w:rsidRPr="0034741C">
              <w:rPr>
                <w:rFonts w:asciiTheme="majorHAnsi" w:hAnsiTheme="majorHAnsi"/>
                <w:lang w:val="ro-RO"/>
              </w:rPr>
              <w:t>2.3 Titular activităţi de seminar</w:t>
            </w:r>
          </w:p>
        </w:tc>
        <w:tc>
          <w:tcPr>
            <w:tcW w:w="6105" w:type="dxa"/>
            <w:gridSpan w:val="6"/>
          </w:tcPr>
          <w:p w14:paraId="2EB38AC3" w14:textId="7E8689F5" w:rsidR="002553A7" w:rsidRPr="0034741C" w:rsidRDefault="00062978" w:rsidP="002553A7">
            <w:pPr>
              <w:pStyle w:val="Frspaiere"/>
              <w:spacing w:line="276" w:lineRule="auto"/>
              <w:rPr>
                <w:rFonts w:asciiTheme="majorHAnsi" w:hAnsiTheme="majorHAnsi"/>
                <w:lang w:val="ro-RO"/>
              </w:rPr>
            </w:pPr>
            <w:r>
              <w:rPr>
                <w:rFonts w:asciiTheme="majorHAnsi" w:hAnsiTheme="majorHAnsi"/>
                <w:lang w:val="ro-RO"/>
              </w:rPr>
              <w:t>Conf. univ. dr. Matichescu Lupsa Marius</w:t>
            </w:r>
          </w:p>
        </w:tc>
      </w:tr>
      <w:tr w:rsidR="00DB575D" w:rsidRPr="00155CDB" w14:paraId="3CCD9984" w14:textId="77777777" w:rsidTr="002553A7">
        <w:tc>
          <w:tcPr>
            <w:tcW w:w="4102" w:type="dxa"/>
            <w:gridSpan w:val="3"/>
          </w:tcPr>
          <w:p w14:paraId="63DB581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2.4 Titular activităţi de laborator/lucrari</w:t>
            </w:r>
          </w:p>
        </w:tc>
        <w:tc>
          <w:tcPr>
            <w:tcW w:w="6105" w:type="dxa"/>
            <w:gridSpan w:val="6"/>
          </w:tcPr>
          <w:p w14:paraId="70CE7E3B" w14:textId="77777777" w:rsidR="00DB575D" w:rsidRPr="0034741C" w:rsidRDefault="00DB575D" w:rsidP="002553A7">
            <w:pPr>
              <w:pStyle w:val="Frspaiere"/>
              <w:spacing w:line="276" w:lineRule="auto"/>
              <w:rPr>
                <w:rFonts w:asciiTheme="majorHAnsi" w:hAnsiTheme="majorHAnsi"/>
                <w:lang w:val="ro-RO"/>
              </w:rPr>
            </w:pPr>
          </w:p>
        </w:tc>
      </w:tr>
      <w:tr w:rsidR="00DB575D" w:rsidRPr="0034741C" w14:paraId="539129C4" w14:textId="77777777" w:rsidTr="002553A7">
        <w:tc>
          <w:tcPr>
            <w:tcW w:w="1843" w:type="dxa"/>
          </w:tcPr>
          <w:p w14:paraId="36872F00"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2.5 Anul de studiu</w:t>
            </w:r>
          </w:p>
        </w:tc>
        <w:tc>
          <w:tcPr>
            <w:tcW w:w="567" w:type="dxa"/>
          </w:tcPr>
          <w:p w14:paraId="7B22E8DD"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2</w:t>
            </w:r>
          </w:p>
        </w:tc>
        <w:tc>
          <w:tcPr>
            <w:tcW w:w="1701" w:type="dxa"/>
            <w:gridSpan w:val="2"/>
          </w:tcPr>
          <w:p w14:paraId="054C6CA3" w14:textId="77777777" w:rsidR="00DB575D" w:rsidRPr="0034741C" w:rsidRDefault="00DB575D" w:rsidP="002553A7">
            <w:pPr>
              <w:pStyle w:val="Frspaiere"/>
              <w:spacing w:line="276" w:lineRule="auto"/>
              <w:ind w:right="-108"/>
              <w:rPr>
                <w:rFonts w:asciiTheme="majorHAnsi" w:hAnsiTheme="majorHAnsi"/>
                <w:lang w:val="ro-RO"/>
              </w:rPr>
            </w:pPr>
            <w:r w:rsidRPr="0034741C">
              <w:rPr>
                <w:rFonts w:asciiTheme="majorHAnsi" w:hAnsiTheme="majorHAnsi"/>
                <w:lang w:val="ro-RO"/>
              </w:rPr>
              <w:t>2.6 Semestrul</w:t>
            </w:r>
          </w:p>
        </w:tc>
        <w:tc>
          <w:tcPr>
            <w:tcW w:w="567" w:type="dxa"/>
          </w:tcPr>
          <w:p w14:paraId="5FF0508D" w14:textId="227B217B"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2</w:t>
            </w:r>
          </w:p>
        </w:tc>
        <w:tc>
          <w:tcPr>
            <w:tcW w:w="2127" w:type="dxa"/>
          </w:tcPr>
          <w:p w14:paraId="214F18ED" w14:textId="77777777" w:rsidR="00DB575D" w:rsidRPr="0034741C" w:rsidRDefault="00DB575D" w:rsidP="002553A7">
            <w:pPr>
              <w:pStyle w:val="Frspaiere"/>
              <w:spacing w:line="276" w:lineRule="auto"/>
              <w:ind w:right="-108" w:hanging="108"/>
              <w:rPr>
                <w:rFonts w:asciiTheme="majorHAnsi" w:hAnsiTheme="majorHAnsi"/>
                <w:lang w:val="ro-RO"/>
              </w:rPr>
            </w:pPr>
            <w:r w:rsidRPr="0034741C">
              <w:rPr>
                <w:rFonts w:asciiTheme="majorHAnsi" w:hAnsiTheme="majorHAnsi"/>
                <w:lang w:val="ro-RO"/>
              </w:rPr>
              <w:t>2.7 Tipul de evaluare</w:t>
            </w:r>
          </w:p>
        </w:tc>
        <w:tc>
          <w:tcPr>
            <w:tcW w:w="501" w:type="dxa"/>
          </w:tcPr>
          <w:p w14:paraId="727BFE8E"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E</w:t>
            </w:r>
          </w:p>
        </w:tc>
        <w:tc>
          <w:tcPr>
            <w:tcW w:w="2334" w:type="dxa"/>
          </w:tcPr>
          <w:p w14:paraId="19E19236" w14:textId="77777777" w:rsidR="00DB575D" w:rsidRPr="0034741C" w:rsidRDefault="00DB575D" w:rsidP="002553A7">
            <w:pPr>
              <w:pStyle w:val="Frspaiere"/>
              <w:spacing w:line="276" w:lineRule="auto"/>
              <w:ind w:right="-108" w:hanging="42"/>
              <w:rPr>
                <w:rFonts w:asciiTheme="majorHAnsi" w:hAnsiTheme="majorHAnsi"/>
                <w:lang w:val="ro-RO"/>
              </w:rPr>
            </w:pPr>
            <w:r w:rsidRPr="0034741C">
              <w:rPr>
                <w:rFonts w:asciiTheme="majorHAnsi" w:hAnsiTheme="majorHAnsi"/>
                <w:lang w:val="ro-RO"/>
              </w:rPr>
              <w:t>2.8 Regimul disciplinei</w:t>
            </w:r>
          </w:p>
        </w:tc>
        <w:tc>
          <w:tcPr>
            <w:tcW w:w="567" w:type="dxa"/>
          </w:tcPr>
          <w:p w14:paraId="7DB2E892"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O</w:t>
            </w:r>
          </w:p>
        </w:tc>
      </w:tr>
    </w:tbl>
    <w:p w14:paraId="02FC2072" w14:textId="77777777" w:rsidR="00DB575D" w:rsidRPr="0034741C" w:rsidRDefault="00DB575D" w:rsidP="00DB575D">
      <w:pPr>
        <w:pStyle w:val="Listparagraf"/>
        <w:tabs>
          <w:tab w:val="left" w:pos="1719"/>
        </w:tabs>
        <w:ind w:left="0"/>
        <w:jc w:val="both"/>
        <w:rPr>
          <w:rFonts w:asciiTheme="majorHAnsi" w:hAnsiTheme="majorHAnsi"/>
          <w:i/>
          <w:color w:val="C00000"/>
        </w:rPr>
      </w:pPr>
      <w:r w:rsidRPr="0034741C">
        <w:rPr>
          <w:rFonts w:asciiTheme="majorHAnsi" w:hAnsiTheme="majorHAnsi"/>
          <w:i/>
          <w:color w:val="C00000"/>
        </w:rPr>
        <w:tab/>
      </w:r>
    </w:p>
    <w:p w14:paraId="1D755988" w14:textId="77777777" w:rsidR="00DB575D" w:rsidRPr="0034741C" w:rsidRDefault="00DB575D" w:rsidP="00DB575D">
      <w:pPr>
        <w:rPr>
          <w:rFonts w:asciiTheme="majorHAnsi" w:hAnsiTheme="majorHAnsi"/>
          <w:lang w:val="ro-RO"/>
        </w:rPr>
      </w:pPr>
    </w:p>
    <w:p w14:paraId="39F87F04" w14:textId="77777777" w:rsidR="00DB575D" w:rsidRPr="0034741C" w:rsidRDefault="00DB575D" w:rsidP="00DB575D">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Timpul total estimat (ore pe semestru al activităţilor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709"/>
        <w:gridCol w:w="142"/>
        <w:gridCol w:w="708"/>
        <w:gridCol w:w="993"/>
        <w:gridCol w:w="567"/>
        <w:gridCol w:w="1275"/>
        <w:gridCol w:w="567"/>
        <w:gridCol w:w="1276"/>
        <w:gridCol w:w="567"/>
      </w:tblGrid>
      <w:tr w:rsidR="00DB575D" w:rsidRPr="0034741C" w14:paraId="7E778252" w14:textId="77777777" w:rsidTr="002553A7">
        <w:trPr>
          <w:trHeight w:val="343"/>
        </w:trPr>
        <w:tc>
          <w:tcPr>
            <w:tcW w:w="3652" w:type="dxa"/>
          </w:tcPr>
          <w:p w14:paraId="0D2D874F"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3.1 Număr de ore pe săptămână</w:t>
            </w:r>
          </w:p>
        </w:tc>
        <w:tc>
          <w:tcPr>
            <w:tcW w:w="709" w:type="dxa"/>
          </w:tcPr>
          <w:p w14:paraId="26ACA6C9" w14:textId="32D07C02"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3</w:t>
            </w:r>
          </w:p>
        </w:tc>
        <w:tc>
          <w:tcPr>
            <w:tcW w:w="1843" w:type="dxa"/>
            <w:gridSpan w:val="3"/>
          </w:tcPr>
          <w:p w14:paraId="488732A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din care ore curs</w:t>
            </w:r>
          </w:p>
        </w:tc>
        <w:tc>
          <w:tcPr>
            <w:tcW w:w="567" w:type="dxa"/>
          </w:tcPr>
          <w:p w14:paraId="05AE1A84" w14:textId="49D2FA50" w:rsidR="00DB575D" w:rsidRPr="0034741C" w:rsidRDefault="00F77F26" w:rsidP="002553A7">
            <w:pPr>
              <w:pStyle w:val="Frspaiere"/>
              <w:spacing w:line="276" w:lineRule="auto"/>
              <w:rPr>
                <w:rFonts w:asciiTheme="majorHAnsi" w:hAnsiTheme="majorHAnsi"/>
                <w:lang w:val="ro-RO"/>
              </w:rPr>
            </w:pPr>
            <w:r>
              <w:rPr>
                <w:rFonts w:asciiTheme="majorHAnsi" w:hAnsiTheme="majorHAnsi"/>
                <w:lang w:val="ro-RO"/>
              </w:rPr>
              <w:t>2</w:t>
            </w:r>
          </w:p>
        </w:tc>
        <w:tc>
          <w:tcPr>
            <w:tcW w:w="1275" w:type="dxa"/>
          </w:tcPr>
          <w:p w14:paraId="033BED22"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 seminar</w:t>
            </w:r>
          </w:p>
        </w:tc>
        <w:tc>
          <w:tcPr>
            <w:tcW w:w="567" w:type="dxa"/>
          </w:tcPr>
          <w:p w14:paraId="2D04E727"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w:t>
            </w:r>
          </w:p>
        </w:tc>
        <w:tc>
          <w:tcPr>
            <w:tcW w:w="1276" w:type="dxa"/>
          </w:tcPr>
          <w:p w14:paraId="302486AF"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laborator</w:t>
            </w:r>
          </w:p>
        </w:tc>
        <w:tc>
          <w:tcPr>
            <w:tcW w:w="567" w:type="dxa"/>
          </w:tcPr>
          <w:p w14:paraId="044FA4F2" w14:textId="77777777" w:rsidR="00DB575D" w:rsidRPr="0034741C" w:rsidRDefault="00DB575D" w:rsidP="002553A7">
            <w:pPr>
              <w:pStyle w:val="Frspaiere"/>
              <w:spacing w:line="276" w:lineRule="auto"/>
              <w:rPr>
                <w:rFonts w:asciiTheme="majorHAnsi" w:hAnsiTheme="majorHAnsi"/>
                <w:lang w:val="ro-RO"/>
              </w:rPr>
            </w:pPr>
          </w:p>
        </w:tc>
      </w:tr>
      <w:tr w:rsidR="00DB575D" w:rsidRPr="0034741C" w14:paraId="0DB8CBE8" w14:textId="77777777" w:rsidTr="002553A7">
        <w:tc>
          <w:tcPr>
            <w:tcW w:w="3652" w:type="dxa"/>
          </w:tcPr>
          <w:p w14:paraId="49CF7CA6"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3.2. Numar ore pe semestru</w:t>
            </w:r>
          </w:p>
        </w:tc>
        <w:tc>
          <w:tcPr>
            <w:tcW w:w="709" w:type="dxa"/>
          </w:tcPr>
          <w:p w14:paraId="37EDC5B2" w14:textId="231D686F"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42</w:t>
            </w:r>
          </w:p>
        </w:tc>
        <w:tc>
          <w:tcPr>
            <w:tcW w:w="1843" w:type="dxa"/>
            <w:gridSpan w:val="3"/>
          </w:tcPr>
          <w:p w14:paraId="37C60BE4"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din care ore curs</w:t>
            </w:r>
          </w:p>
        </w:tc>
        <w:tc>
          <w:tcPr>
            <w:tcW w:w="567" w:type="dxa"/>
          </w:tcPr>
          <w:p w14:paraId="43C2F595" w14:textId="189AB485" w:rsidR="00DB575D" w:rsidRPr="0034741C" w:rsidRDefault="00F77F26" w:rsidP="002553A7">
            <w:pPr>
              <w:pStyle w:val="Frspaiere"/>
              <w:spacing w:line="276" w:lineRule="auto"/>
              <w:rPr>
                <w:rFonts w:asciiTheme="majorHAnsi" w:hAnsiTheme="majorHAnsi"/>
                <w:lang w:val="ro-RO"/>
              </w:rPr>
            </w:pPr>
            <w:r>
              <w:rPr>
                <w:rFonts w:asciiTheme="majorHAnsi" w:hAnsiTheme="majorHAnsi"/>
                <w:lang w:val="ro-RO"/>
              </w:rPr>
              <w:t>28</w:t>
            </w:r>
          </w:p>
        </w:tc>
        <w:tc>
          <w:tcPr>
            <w:tcW w:w="1275" w:type="dxa"/>
          </w:tcPr>
          <w:p w14:paraId="2954211C"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 seminar</w:t>
            </w:r>
          </w:p>
        </w:tc>
        <w:tc>
          <w:tcPr>
            <w:tcW w:w="567" w:type="dxa"/>
          </w:tcPr>
          <w:p w14:paraId="1B86E9B2"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14</w:t>
            </w:r>
          </w:p>
        </w:tc>
        <w:tc>
          <w:tcPr>
            <w:tcW w:w="1276" w:type="dxa"/>
          </w:tcPr>
          <w:p w14:paraId="21BFFFD2"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laborator</w:t>
            </w:r>
          </w:p>
        </w:tc>
        <w:tc>
          <w:tcPr>
            <w:tcW w:w="567" w:type="dxa"/>
          </w:tcPr>
          <w:p w14:paraId="5DC5F0EE" w14:textId="77777777" w:rsidR="00DB575D" w:rsidRPr="0034741C" w:rsidRDefault="00DB575D" w:rsidP="002553A7">
            <w:pPr>
              <w:pStyle w:val="Frspaiere"/>
              <w:spacing w:line="276" w:lineRule="auto"/>
              <w:rPr>
                <w:rFonts w:asciiTheme="majorHAnsi" w:hAnsiTheme="majorHAnsi"/>
                <w:lang w:val="ro-RO"/>
              </w:rPr>
            </w:pPr>
          </w:p>
        </w:tc>
      </w:tr>
      <w:tr w:rsidR="00DB575D" w:rsidRPr="0034741C" w14:paraId="34B37DCC" w14:textId="77777777" w:rsidTr="002553A7">
        <w:tc>
          <w:tcPr>
            <w:tcW w:w="8613" w:type="dxa"/>
            <w:gridSpan w:val="8"/>
          </w:tcPr>
          <w:p w14:paraId="057336E9"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3.3.Distribuţia fondului de timp:</w:t>
            </w:r>
          </w:p>
        </w:tc>
        <w:tc>
          <w:tcPr>
            <w:tcW w:w="1276" w:type="dxa"/>
          </w:tcPr>
          <w:p w14:paraId="300E41E4" w14:textId="77777777" w:rsidR="00DB575D" w:rsidRPr="0034741C" w:rsidRDefault="00DB575D" w:rsidP="002553A7">
            <w:pPr>
              <w:pStyle w:val="Frspaiere"/>
              <w:spacing w:line="276" w:lineRule="auto"/>
              <w:rPr>
                <w:rFonts w:asciiTheme="majorHAnsi" w:hAnsiTheme="majorHAnsi"/>
                <w:b/>
                <w:lang w:val="ro-RO"/>
              </w:rPr>
            </w:pPr>
          </w:p>
        </w:tc>
        <w:tc>
          <w:tcPr>
            <w:tcW w:w="567" w:type="dxa"/>
          </w:tcPr>
          <w:p w14:paraId="2E0298FA"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ore</w:t>
            </w:r>
          </w:p>
        </w:tc>
      </w:tr>
      <w:tr w:rsidR="00DB575D" w:rsidRPr="0034741C" w14:paraId="6368E32A" w14:textId="77777777" w:rsidTr="002553A7">
        <w:tc>
          <w:tcPr>
            <w:tcW w:w="8613" w:type="dxa"/>
            <w:gridSpan w:val="8"/>
          </w:tcPr>
          <w:p w14:paraId="64EDBFD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Studiul după manual, suport de curs, bibliografie şi notiţe</w:t>
            </w:r>
          </w:p>
        </w:tc>
        <w:tc>
          <w:tcPr>
            <w:tcW w:w="1276" w:type="dxa"/>
          </w:tcPr>
          <w:p w14:paraId="0FE4A46C"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51848180" w14:textId="61D694AB"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1</w:t>
            </w:r>
            <w:r w:rsidR="00F77F26">
              <w:rPr>
                <w:rFonts w:asciiTheme="majorHAnsi" w:hAnsiTheme="majorHAnsi"/>
                <w:lang w:val="ro-RO"/>
              </w:rPr>
              <w:t>0</w:t>
            </w:r>
          </w:p>
        </w:tc>
      </w:tr>
      <w:tr w:rsidR="00DB575D" w:rsidRPr="0034741C" w14:paraId="3B652606" w14:textId="77777777" w:rsidTr="002553A7">
        <w:tc>
          <w:tcPr>
            <w:tcW w:w="8613" w:type="dxa"/>
            <w:gridSpan w:val="8"/>
          </w:tcPr>
          <w:p w14:paraId="49DFB007"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Documentare suplimentară în bibliotecă, pe platformele electronice de specialitate / pe teren</w:t>
            </w:r>
          </w:p>
        </w:tc>
        <w:tc>
          <w:tcPr>
            <w:tcW w:w="1276" w:type="dxa"/>
          </w:tcPr>
          <w:p w14:paraId="2570DA5B"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7575986B" w14:textId="580ACA97"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1</w:t>
            </w:r>
            <w:r w:rsidR="00F77F26">
              <w:rPr>
                <w:rFonts w:asciiTheme="majorHAnsi" w:hAnsiTheme="majorHAnsi"/>
                <w:lang w:val="ro-RO"/>
              </w:rPr>
              <w:t>0</w:t>
            </w:r>
          </w:p>
        </w:tc>
      </w:tr>
      <w:tr w:rsidR="00DB575D" w:rsidRPr="0034741C" w14:paraId="7CD60067" w14:textId="77777777" w:rsidTr="002553A7">
        <w:tc>
          <w:tcPr>
            <w:tcW w:w="8613" w:type="dxa"/>
            <w:gridSpan w:val="8"/>
          </w:tcPr>
          <w:p w14:paraId="32709669"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Pregătire seminarii / laboratoare, teme, referate, portofolii şi eseuri</w:t>
            </w:r>
          </w:p>
        </w:tc>
        <w:tc>
          <w:tcPr>
            <w:tcW w:w="1276" w:type="dxa"/>
          </w:tcPr>
          <w:p w14:paraId="24471901"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5697138E" w14:textId="07B34422"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1</w:t>
            </w:r>
            <w:r w:rsidR="00F77F26">
              <w:rPr>
                <w:rFonts w:asciiTheme="majorHAnsi" w:hAnsiTheme="majorHAnsi"/>
                <w:lang w:val="ro-RO"/>
              </w:rPr>
              <w:t>0</w:t>
            </w:r>
          </w:p>
        </w:tc>
      </w:tr>
      <w:tr w:rsidR="00DB575D" w:rsidRPr="0034741C" w14:paraId="4DA17018" w14:textId="77777777" w:rsidTr="002553A7">
        <w:tc>
          <w:tcPr>
            <w:tcW w:w="8613" w:type="dxa"/>
            <w:gridSpan w:val="8"/>
          </w:tcPr>
          <w:p w14:paraId="38DA7D1C"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Tutoriat </w:t>
            </w:r>
          </w:p>
        </w:tc>
        <w:tc>
          <w:tcPr>
            <w:tcW w:w="1276" w:type="dxa"/>
          </w:tcPr>
          <w:p w14:paraId="30FE613B"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29E4E7E8" w14:textId="368E701E" w:rsidR="00DB575D" w:rsidRPr="0034741C" w:rsidRDefault="00DA6A94" w:rsidP="002553A7">
            <w:pPr>
              <w:pStyle w:val="Frspaiere"/>
              <w:spacing w:line="276" w:lineRule="auto"/>
              <w:rPr>
                <w:rFonts w:asciiTheme="majorHAnsi" w:hAnsiTheme="majorHAnsi"/>
                <w:lang w:val="ro-RO"/>
              </w:rPr>
            </w:pPr>
            <w:r>
              <w:rPr>
                <w:rFonts w:asciiTheme="majorHAnsi" w:hAnsiTheme="majorHAnsi"/>
                <w:lang w:val="ro-RO"/>
              </w:rPr>
              <w:t>1</w:t>
            </w:r>
          </w:p>
        </w:tc>
      </w:tr>
      <w:tr w:rsidR="00DB575D" w:rsidRPr="0034741C" w14:paraId="74E7BCC2" w14:textId="77777777" w:rsidTr="002553A7">
        <w:tc>
          <w:tcPr>
            <w:tcW w:w="8613" w:type="dxa"/>
            <w:gridSpan w:val="8"/>
          </w:tcPr>
          <w:p w14:paraId="45562721"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 xml:space="preserve">Examinări </w:t>
            </w:r>
          </w:p>
        </w:tc>
        <w:tc>
          <w:tcPr>
            <w:tcW w:w="1276" w:type="dxa"/>
          </w:tcPr>
          <w:p w14:paraId="1527F1BC"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38717D7B" w14:textId="516D5E3D" w:rsidR="00DB575D" w:rsidRPr="0034741C" w:rsidRDefault="00902EC8" w:rsidP="002553A7">
            <w:pPr>
              <w:pStyle w:val="Frspaiere"/>
              <w:spacing w:line="276" w:lineRule="auto"/>
              <w:rPr>
                <w:rFonts w:asciiTheme="majorHAnsi" w:hAnsiTheme="majorHAnsi"/>
                <w:lang w:val="ro-RO"/>
              </w:rPr>
            </w:pPr>
            <w:r w:rsidRPr="0034741C">
              <w:rPr>
                <w:rFonts w:asciiTheme="majorHAnsi" w:hAnsiTheme="majorHAnsi"/>
                <w:lang w:val="ro-RO"/>
              </w:rPr>
              <w:t>2</w:t>
            </w:r>
          </w:p>
        </w:tc>
      </w:tr>
      <w:tr w:rsidR="00DB575D" w:rsidRPr="0034741C" w14:paraId="2FEA3851" w14:textId="77777777" w:rsidTr="002553A7">
        <w:tc>
          <w:tcPr>
            <w:tcW w:w="8613" w:type="dxa"/>
            <w:gridSpan w:val="8"/>
          </w:tcPr>
          <w:p w14:paraId="79415FF3"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Alte activităţi……………………………………</w:t>
            </w:r>
          </w:p>
        </w:tc>
        <w:tc>
          <w:tcPr>
            <w:tcW w:w="1276" w:type="dxa"/>
          </w:tcPr>
          <w:p w14:paraId="5C0AE8AF" w14:textId="77777777" w:rsidR="00DB575D" w:rsidRPr="0034741C" w:rsidRDefault="00DB575D" w:rsidP="002553A7">
            <w:pPr>
              <w:pStyle w:val="Frspaiere"/>
              <w:spacing w:line="276" w:lineRule="auto"/>
              <w:rPr>
                <w:rFonts w:asciiTheme="majorHAnsi" w:hAnsiTheme="majorHAnsi"/>
                <w:lang w:val="ro-RO"/>
              </w:rPr>
            </w:pPr>
          </w:p>
        </w:tc>
        <w:tc>
          <w:tcPr>
            <w:tcW w:w="567" w:type="dxa"/>
          </w:tcPr>
          <w:p w14:paraId="298D61B5" w14:textId="77777777" w:rsidR="00DB575D" w:rsidRPr="0034741C" w:rsidRDefault="00DB575D" w:rsidP="002553A7">
            <w:pPr>
              <w:pStyle w:val="Frspaiere"/>
              <w:spacing w:line="276" w:lineRule="auto"/>
              <w:rPr>
                <w:rFonts w:asciiTheme="majorHAnsi" w:hAnsiTheme="majorHAnsi"/>
                <w:lang w:val="ro-RO"/>
              </w:rPr>
            </w:pPr>
          </w:p>
        </w:tc>
      </w:tr>
      <w:tr w:rsidR="00DB575D" w:rsidRPr="0034741C" w14:paraId="71F5625A" w14:textId="77777777" w:rsidTr="002553A7">
        <w:trPr>
          <w:gridAfter w:val="6"/>
          <w:wAfter w:w="5245" w:type="dxa"/>
        </w:trPr>
        <w:tc>
          <w:tcPr>
            <w:tcW w:w="3652" w:type="dxa"/>
          </w:tcPr>
          <w:p w14:paraId="477F53EA"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3.4 Total ore studiu individual</w:t>
            </w:r>
          </w:p>
        </w:tc>
        <w:tc>
          <w:tcPr>
            <w:tcW w:w="851" w:type="dxa"/>
            <w:gridSpan w:val="2"/>
          </w:tcPr>
          <w:p w14:paraId="7AC325B3" w14:textId="77777777" w:rsidR="00DB575D" w:rsidRPr="0034741C" w:rsidRDefault="00DB575D" w:rsidP="002553A7">
            <w:pPr>
              <w:pStyle w:val="Frspaiere"/>
              <w:spacing w:line="276" w:lineRule="auto"/>
              <w:rPr>
                <w:rFonts w:asciiTheme="majorHAnsi" w:hAnsiTheme="majorHAnsi"/>
                <w:b/>
                <w:lang w:val="ro-RO"/>
              </w:rPr>
            </w:pPr>
          </w:p>
        </w:tc>
        <w:tc>
          <w:tcPr>
            <w:tcW w:w="708" w:type="dxa"/>
          </w:tcPr>
          <w:p w14:paraId="2B8A413C" w14:textId="011DCF5E" w:rsidR="00DB575D" w:rsidRPr="0034741C" w:rsidRDefault="00DA6A94" w:rsidP="002553A7">
            <w:pPr>
              <w:pStyle w:val="Frspaiere"/>
              <w:spacing w:line="276" w:lineRule="auto"/>
              <w:rPr>
                <w:rFonts w:asciiTheme="majorHAnsi" w:hAnsiTheme="majorHAnsi"/>
                <w:b/>
                <w:lang w:val="ro-RO"/>
              </w:rPr>
            </w:pPr>
            <w:r>
              <w:rPr>
                <w:rFonts w:asciiTheme="majorHAnsi" w:hAnsiTheme="majorHAnsi"/>
                <w:b/>
                <w:lang w:val="ro-RO"/>
              </w:rPr>
              <w:t>3</w:t>
            </w:r>
            <w:r w:rsidR="003E244F">
              <w:rPr>
                <w:rFonts w:asciiTheme="majorHAnsi" w:hAnsiTheme="majorHAnsi"/>
                <w:b/>
                <w:lang w:val="ro-RO"/>
              </w:rPr>
              <w:t>1</w:t>
            </w:r>
          </w:p>
        </w:tc>
      </w:tr>
      <w:tr w:rsidR="00DB575D" w:rsidRPr="0034741C" w14:paraId="24C88A64" w14:textId="77777777" w:rsidTr="002553A7">
        <w:trPr>
          <w:gridAfter w:val="6"/>
          <w:wAfter w:w="5245" w:type="dxa"/>
        </w:trPr>
        <w:tc>
          <w:tcPr>
            <w:tcW w:w="3652" w:type="dxa"/>
          </w:tcPr>
          <w:p w14:paraId="6DCB0271"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lastRenderedPageBreak/>
              <w:t xml:space="preserve">3.5 Total ore pe semestru </w:t>
            </w:r>
            <w:r w:rsidRPr="0034741C">
              <w:rPr>
                <w:rStyle w:val="Referinnotdesubsol"/>
                <w:rFonts w:asciiTheme="majorHAnsi" w:hAnsiTheme="majorHAnsi"/>
                <w:b/>
                <w:lang w:val="ro-RO"/>
              </w:rPr>
              <w:footnoteReference w:id="1"/>
            </w:r>
          </w:p>
        </w:tc>
        <w:tc>
          <w:tcPr>
            <w:tcW w:w="851" w:type="dxa"/>
            <w:gridSpan w:val="2"/>
          </w:tcPr>
          <w:p w14:paraId="20298AAF" w14:textId="77777777" w:rsidR="00DB575D" w:rsidRPr="0034741C" w:rsidRDefault="00DB575D" w:rsidP="002553A7">
            <w:pPr>
              <w:pStyle w:val="Frspaiere"/>
              <w:spacing w:line="276" w:lineRule="auto"/>
              <w:rPr>
                <w:rFonts w:asciiTheme="majorHAnsi" w:hAnsiTheme="majorHAnsi"/>
                <w:b/>
                <w:lang w:val="ro-RO"/>
              </w:rPr>
            </w:pPr>
          </w:p>
        </w:tc>
        <w:tc>
          <w:tcPr>
            <w:tcW w:w="708" w:type="dxa"/>
          </w:tcPr>
          <w:p w14:paraId="74BA291F" w14:textId="3677B8EE" w:rsidR="00DB575D" w:rsidRPr="0034741C" w:rsidRDefault="00DA6A94" w:rsidP="002553A7">
            <w:pPr>
              <w:pStyle w:val="Frspaiere"/>
              <w:spacing w:line="276" w:lineRule="auto"/>
              <w:rPr>
                <w:rFonts w:asciiTheme="majorHAnsi" w:hAnsiTheme="majorHAnsi"/>
                <w:b/>
                <w:lang w:val="ro-RO"/>
              </w:rPr>
            </w:pPr>
            <w:r>
              <w:rPr>
                <w:rFonts w:asciiTheme="majorHAnsi" w:hAnsiTheme="majorHAnsi"/>
                <w:b/>
                <w:lang w:val="ro-RO"/>
              </w:rPr>
              <w:t>75</w:t>
            </w:r>
          </w:p>
        </w:tc>
      </w:tr>
      <w:tr w:rsidR="00DB575D" w:rsidRPr="0034741C" w14:paraId="0A1B03F7" w14:textId="77777777" w:rsidTr="002553A7">
        <w:trPr>
          <w:gridAfter w:val="6"/>
          <w:wAfter w:w="5245" w:type="dxa"/>
        </w:trPr>
        <w:tc>
          <w:tcPr>
            <w:tcW w:w="3652" w:type="dxa"/>
          </w:tcPr>
          <w:p w14:paraId="3C71E92F" w14:textId="77777777"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3.6 Numărul de credite</w:t>
            </w:r>
          </w:p>
        </w:tc>
        <w:tc>
          <w:tcPr>
            <w:tcW w:w="851" w:type="dxa"/>
            <w:gridSpan w:val="2"/>
          </w:tcPr>
          <w:p w14:paraId="790B7528" w14:textId="77777777" w:rsidR="00DB575D" w:rsidRPr="0034741C" w:rsidRDefault="00DB575D" w:rsidP="002553A7">
            <w:pPr>
              <w:pStyle w:val="Frspaiere"/>
              <w:spacing w:line="276" w:lineRule="auto"/>
              <w:rPr>
                <w:rFonts w:asciiTheme="majorHAnsi" w:hAnsiTheme="majorHAnsi"/>
                <w:b/>
                <w:lang w:val="ro-RO"/>
              </w:rPr>
            </w:pPr>
          </w:p>
        </w:tc>
        <w:tc>
          <w:tcPr>
            <w:tcW w:w="708" w:type="dxa"/>
          </w:tcPr>
          <w:p w14:paraId="479A6B81" w14:textId="0D16E20B" w:rsidR="00DB575D" w:rsidRPr="0034741C" w:rsidRDefault="00DB575D" w:rsidP="002553A7">
            <w:pPr>
              <w:pStyle w:val="Frspaiere"/>
              <w:spacing w:line="276" w:lineRule="auto"/>
              <w:rPr>
                <w:rFonts w:asciiTheme="majorHAnsi" w:hAnsiTheme="majorHAnsi"/>
                <w:b/>
                <w:lang w:val="ro-RO"/>
              </w:rPr>
            </w:pPr>
            <w:r w:rsidRPr="0034741C">
              <w:rPr>
                <w:rFonts w:asciiTheme="majorHAnsi" w:hAnsiTheme="majorHAnsi"/>
                <w:b/>
                <w:lang w:val="ro-RO"/>
              </w:rPr>
              <w:t>3</w:t>
            </w:r>
          </w:p>
        </w:tc>
      </w:tr>
    </w:tbl>
    <w:p w14:paraId="4973D4E0" w14:textId="77777777" w:rsidR="00DB575D" w:rsidRPr="0034741C" w:rsidRDefault="00DB575D" w:rsidP="00DB575D">
      <w:pPr>
        <w:pStyle w:val="Listparagraf"/>
        <w:ind w:left="0"/>
        <w:rPr>
          <w:rFonts w:asciiTheme="majorHAnsi" w:hAnsiTheme="majorHAnsi"/>
          <w:i/>
          <w:color w:val="C00000"/>
        </w:rPr>
      </w:pPr>
    </w:p>
    <w:p w14:paraId="7BBA6D6A" w14:textId="77777777" w:rsidR="00DB575D" w:rsidRPr="0034741C" w:rsidRDefault="00DB575D" w:rsidP="00DB575D">
      <w:pPr>
        <w:pStyle w:val="Listparagraf"/>
        <w:spacing w:after="0"/>
        <w:ind w:left="357"/>
        <w:rPr>
          <w:rFonts w:asciiTheme="majorHAnsi" w:hAnsiTheme="majorHAnsi"/>
          <w:b/>
          <w:lang w:val="ro-RO"/>
        </w:rPr>
      </w:pPr>
    </w:p>
    <w:p w14:paraId="3A0465C2" w14:textId="77777777" w:rsidR="00DB575D" w:rsidRPr="0034741C" w:rsidRDefault="00DB575D" w:rsidP="00DB575D">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222"/>
      </w:tblGrid>
      <w:tr w:rsidR="00DB575D" w:rsidRPr="0034741C" w14:paraId="0E20DE87" w14:textId="77777777" w:rsidTr="002553A7">
        <w:tc>
          <w:tcPr>
            <w:tcW w:w="1985" w:type="dxa"/>
          </w:tcPr>
          <w:p w14:paraId="55C08CD5"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4.1 de curriculum</w:t>
            </w:r>
          </w:p>
        </w:tc>
        <w:tc>
          <w:tcPr>
            <w:tcW w:w="8222" w:type="dxa"/>
          </w:tcPr>
          <w:p w14:paraId="56E79A8C" w14:textId="77777777" w:rsidR="00DB575D" w:rsidRPr="0034741C" w:rsidRDefault="00DB575D" w:rsidP="002553A7">
            <w:pPr>
              <w:pStyle w:val="Frspaiere"/>
              <w:numPr>
                <w:ilvl w:val="0"/>
                <w:numId w:val="4"/>
              </w:numPr>
              <w:spacing w:line="276" w:lineRule="auto"/>
              <w:ind w:hanging="686"/>
              <w:rPr>
                <w:rFonts w:asciiTheme="majorHAnsi" w:hAnsiTheme="majorHAnsi"/>
                <w:lang w:val="ro-RO"/>
              </w:rPr>
            </w:pPr>
          </w:p>
        </w:tc>
      </w:tr>
      <w:tr w:rsidR="00DB575D" w:rsidRPr="0034741C" w14:paraId="7A619593" w14:textId="77777777" w:rsidTr="002553A7">
        <w:tc>
          <w:tcPr>
            <w:tcW w:w="1985" w:type="dxa"/>
          </w:tcPr>
          <w:p w14:paraId="1E05A993" w14:textId="77777777" w:rsidR="00DB575D" w:rsidRPr="0034741C" w:rsidRDefault="00DB575D" w:rsidP="002553A7">
            <w:pPr>
              <w:pStyle w:val="Frspaiere"/>
              <w:spacing w:line="276" w:lineRule="auto"/>
              <w:rPr>
                <w:rFonts w:asciiTheme="majorHAnsi" w:hAnsiTheme="majorHAnsi"/>
                <w:lang w:val="ro-RO"/>
              </w:rPr>
            </w:pPr>
            <w:r w:rsidRPr="0034741C">
              <w:rPr>
                <w:rFonts w:asciiTheme="majorHAnsi" w:hAnsiTheme="majorHAnsi"/>
                <w:lang w:val="ro-RO"/>
              </w:rPr>
              <w:t>4.2 de competenţe</w:t>
            </w:r>
          </w:p>
        </w:tc>
        <w:tc>
          <w:tcPr>
            <w:tcW w:w="8222" w:type="dxa"/>
          </w:tcPr>
          <w:p w14:paraId="5A473FA5" w14:textId="77777777" w:rsidR="00DB575D" w:rsidRPr="0034741C" w:rsidRDefault="00DB575D" w:rsidP="002553A7">
            <w:pPr>
              <w:pStyle w:val="Frspaiere"/>
              <w:numPr>
                <w:ilvl w:val="0"/>
                <w:numId w:val="4"/>
              </w:numPr>
              <w:spacing w:line="276" w:lineRule="auto"/>
              <w:ind w:hanging="686"/>
              <w:rPr>
                <w:rFonts w:asciiTheme="majorHAnsi" w:hAnsiTheme="majorHAnsi"/>
                <w:lang w:val="ro-RO"/>
              </w:rPr>
            </w:pPr>
          </w:p>
        </w:tc>
      </w:tr>
    </w:tbl>
    <w:p w14:paraId="0CB4132E" w14:textId="77777777" w:rsidR="00DB575D" w:rsidRPr="00DA6A94" w:rsidRDefault="00DB575D" w:rsidP="00DA6A94">
      <w:pPr>
        <w:rPr>
          <w:rFonts w:asciiTheme="majorHAnsi" w:hAnsiTheme="majorHAnsi"/>
          <w:lang w:val="ro-RO"/>
        </w:rPr>
      </w:pPr>
    </w:p>
    <w:p w14:paraId="7350790A" w14:textId="77777777" w:rsidR="00DB575D" w:rsidRPr="0034741C" w:rsidRDefault="00DB575D" w:rsidP="00DB575D">
      <w:pPr>
        <w:pStyle w:val="Listparagraf"/>
        <w:rPr>
          <w:rFonts w:asciiTheme="majorHAnsi" w:hAnsiTheme="majorHAnsi"/>
          <w:lang w:val="ro-RO"/>
        </w:rPr>
      </w:pPr>
    </w:p>
    <w:p w14:paraId="714070B6" w14:textId="77777777" w:rsidR="00DB575D" w:rsidRPr="0034741C" w:rsidRDefault="00DB575D" w:rsidP="00DB575D">
      <w:pPr>
        <w:pStyle w:val="Listparagraf"/>
        <w:rPr>
          <w:rFonts w:asciiTheme="majorHAnsi" w:hAnsiTheme="majorHAnsi"/>
          <w:lang w:val="ro-RO"/>
        </w:rPr>
      </w:pPr>
    </w:p>
    <w:p w14:paraId="5030EE87" w14:textId="77777777" w:rsidR="00DB575D" w:rsidRPr="0034741C" w:rsidRDefault="00DB575D" w:rsidP="00DB575D">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812"/>
      </w:tblGrid>
      <w:tr w:rsidR="00902EC8" w:rsidRPr="0034741C" w14:paraId="1C6DF002" w14:textId="77777777" w:rsidTr="002553A7">
        <w:tc>
          <w:tcPr>
            <w:tcW w:w="4395" w:type="dxa"/>
          </w:tcPr>
          <w:p w14:paraId="003B86FD" w14:textId="77777777" w:rsidR="00902EC8" w:rsidRPr="0034741C" w:rsidRDefault="00902EC8" w:rsidP="002553A7">
            <w:pPr>
              <w:pStyle w:val="Frspaiere"/>
              <w:spacing w:line="360" w:lineRule="auto"/>
              <w:rPr>
                <w:rFonts w:asciiTheme="majorHAnsi" w:hAnsiTheme="majorHAnsi"/>
                <w:lang w:val="ro-RO"/>
              </w:rPr>
            </w:pPr>
            <w:r w:rsidRPr="0034741C">
              <w:rPr>
                <w:rFonts w:asciiTheme="majorHAnsi" w:hAnsiTheme="majorHAnsi"/>
                <w:lang w:val="ro-RO"/>
              </w:rPr>
              <w:t>5.1 de desfăşurare a cursului</w:t>
            </w:r>
          </w:p>
        </w:tc>
        <w:tc>
          <w:tcPr>
            <w:tcW w:w="5812" w:type="dxa"/>
          </w:tcPr>
          <w:p w14:paraId="266A3A82" w14:textId="77777777" w:rsidR="00902EC8" w:rsidRPr="008F5408" w:rsidRDefault="00902EC8" w:rsidP="00902EC8">
            <w:pPr>
              <w:widowControl w:val="0"/>
              <w:numPr>
                <w:ilvl w:val="0"/>
                <w:numId w:val="4"/>
              </w:numPr>
              <w:tabs>
                <w:tab w:val="left" w:pos="220"/>
              </w:tabs>
              <w:autoSpaceDE w:val="0"/>
              <w:autoSpaceDN w:val="0"/>
              <w:adjustRightInd w:val="0"/>
              <w:spacing w:after="0" w:line="240" w:lineRule="auto"/>
              <w:ind w:left="175" w:hanging="141"/>
              <w:rPr>
                <w:rFonts w:asciiTheme="majorHAnsi" w:hAnsiTheme="majorHAnsi"/>
                <w:color w:val="000000"/>
                <w:lang w:val="fr-FR"/>
              </w:rPr>
            </w:pPr>
            <w:r w:rsidRPr="008F5408">
              <w:rPr>
                <w:rFonts w:asciiTheme="majorHAnsi" w:hAnsiTheme="majorHAnsi"/>
                <w:color w:val="000000"/>
                <w:lang w:val="fr-FR"/>
              </w:rPr>
              <w:t>Mijloace materiale: sală de curs, proiector, laptop, conexiune la internet, tablă.  </w:t>
            </w:r>
          </w:p>
          <w:p w14:paraId="06B65881" w14:textId="54534A11" w:rsidR="00902EC8" w:rsidRPr="0034741C" w:rsidRDefault="00902EC8" w:rsidP="00902EC8">
            <w:pPr>
              <w:pStyle w:val="Frspaiere"/>
              <w:numPr>
                <w:ilvl w:val="0"/>
                <w:numId w:val="4"/>
              </w:numPr>
              <w:spacing w:line="360" w:lineRule="auto"/>
              <w:ind w:left="175" w:hanging="141"/>
              <w:rPr>
                <w:rFonts w:asciiTheme="majorHAnsi" w:hAnsiTheme="majorHAnsi"/>
                <w:lang w:val="ro-RO"/>
              </w:rPr>
            </w:pPr>
            <w:r w:rsidRPr="0034741C">
              <w:rPr>
                <w:rFonts w:asciiTheme="majorHAnsi" w:hAnsiTheme="majorHAnsi"/>
                <w:color w:val="000000"/>
              </w:rPr>
              <w:t>Managementul Grupului: prezența la începutul fiecărui curs, punctualitate, telefoanele mobile pe modul silent.</w:t>
            </w:r>
          </w:p>
        </w:tc>
      </w:tr>
      <w:tr w:rsidR="00902EC8" w:rsidRPr="00155CDB" w14:paraId="0856E2D1" w14:textId="77777777" w:rsidTr="002553A7">
        <w:tc>
          <w:tcPr>
            <w:tcW w:w="4395" w:type="dxa"/>
          </w:tcPr>
          <w:p w14:paraId="409D45D9" w14:textId="77777777" w:rsidR="00902EC8" w:rsidRPr="0034741C" w:rsidRDefault="00902EC8" w:rsidP="002553A7">
            <w:pPr>
              <w:pStyle w:val="Frspaiere"/>
              <w:spacing w:line="360" w:lineRule="auto"/>
              <w:rPr>
                <w:rFonts w:asciiTheme="majorHAnsi" w:hAnsiTheme="majorHAnsi"/>
                <w:lang w:val="ro-RO"/>
              </w:rPr>
            </w:pPr>
            <w:r w:rsidRPr="0034741C">
              <w:rPr>
                <w:rFonts w:asciiTheme="majorHAnsi" w:hAnsiTheme="majorHAnsi"/>
                <w:lang w:val="ro-RO"/>
              </w:rPr>
              <w:t>5.2 de desfăşurare a seminarului</w:t>
            </w:r>
          </w:p>
        </w:tc>
        <w:tc>
          <w:tcPr>
            <w:tcW w:w="5812" w:type="dxa"/>
          </w:tcPr>
          <w:p w14:paraId="24A4F289" w14:textId="77777777" w:rsidR="00902EC8" w:rsidRPr="0034741C" w:rsidRDefault="00902EC8" w:rsidP="00902EC8">
            <w:pPr>
              <w:widowControl w:val="0"/>
              <w:numPr>
                <w:ilvl w:val="0"/>
                <w:numId w:val="4"/>
              </w:numPr>
              <w:tabs>
                <w:tab w:val="left" w:pos="220"/>
              </w:tabs>
              <w:autoSpaceDE w:val="0"/>
              <w:autoSpaceDN w:val="0"/>
              <w:adjustRightInd w:val="0"/>
              <w:spacing w:after="0" w:line="240" w:lineRule="auto"/>
              <w:ind w:left="175" w:hanging="141"/>
              <w:rPr>
                <w:rFonts w:asciiTheme="majorHAnsi" w:hAnsiTheme="majorHAnsi"/>
                <w:color w:val="000000"/>
              </w:rPr>
            </w:pPr>
            <w:r w:rsidRPr="0034741C">
              <w:rPr>
                <w:rFonts w:asciiTheme="majorHAnsi" w:hAnsiTheme="majorHAnsi"/>
                <w:color w:val="000000"/>
              </w:rPr>
              <w:t>Mijloace materiale: Sală de seminar, proiector, laptop, internet, tablă.  </w:t>
            </w:r>
          </w:p>
          <w:p w14:paraId="6C8D6B36" w14:textId="66F94876" w:rsidR="00902EC8" w:rsidRPr="0034741C" w:rsidRDefault="00902EC8" w:rsidP="00902EC8">
            <w:pPr>
              <w:pStyle w:val="Frspaiere"/>
              <w:numPr>
                <w:ilvl w:val="0"/>
                <w:numId w:val="4"/>
              </w:numPr>
              <w:spacing w:line="360" w:lineRule="auto"/>
              <w:ind w:left="175" w:hanging="141"/>
              <w:rPr>
                <w:rFonts w:asciiTheme="majorHAnsi" w:hAnsiTheme="majorHAnsi"/>
                <w:lang w:val="ro-RO"/>
              </w:rPr>
            </w:pPr>
            <w:r w:rsidRPr="008F5408">
              <w:rPr>
                <w:rFonts w:asciiTheme="majorHAnsi" w:hAnsiTheme="majorHAnsi"/>
                <w:color w:val="000000"/>
                <w:lang w:val="fr-FR"/>
              </w:rPr>
              <w:t>Managementul Grupului: prezența la începutul fiecărui seminar, punctualitate, telefoanele mobile pe modul silent, temele de seminar vor fi asumate de studenți pe bază de înscriere.</w:t>
            </w:r>
          </w:p>
        </w:tc>
      </w:tr>
      <w:tr w:rsidR="00DB575D" w:rsidRPr="0034741C" w14:paraId="47327790" w14:textId="77777777" w:rsidTr="002553A7">
        <w:tc>
          <w:tcPr>
            <w:tcW w:w="4395" w:type="dxa"/>
          </w:tcPr>
          <w:p w14:paraId="08482A7F" w14:textId="77777777" w:rsidR="00DB575D" w:rsidRPr="0034741C" w:rsidRDefault="00DB575D" w:rsidP="002553A7">
            <w:pPr>
              <w:pStyle w:val="Frspaiere"/>
              <w:spacing w:line="360" w:lineRule="auto"/>
              <w:rPr>
                <w:rFonts w:asciiTheme="majorHAnsi" w:hAnsiTheme="majorHAnsi"/>
                <w:lang w:val="ro-RO"/>
              </w:rPr>
            </w:pPr>
            <w:r w:rsidRPr="0034741C">
              <w:rPr>
                <w:rFonts w:asciiTheme="majorHAnsi" w:hAnsiTheme="majorHAnsi"/>
                <w:lang w:val="ro-RO"/>
              </w:rPr>
              <w:t>5.3 de desfăşurare a laboratorului</w:t>
            </w:r>
          </w:p>
        </w:tc>
        <w:tc>
          <w:tcPr>
            <w:tcW w:w="5812" w:type="dxa"/>
          </w:tcPr>
          <w:p w14:paraId="5392F0F3" w14:textId="77777777" w:rsidR="00DB575D" w:rsidRPr="0034741C" w:rsidRDefault="00DB575D" w:rsidP="002553A7">
            <w:pPr>
              <w:pStyle w:val="Frspaiere"/>
              <w:numPr>
                <w:ilvl w:val="0"/>
                <w:numId w:val="4"/>
              </w:numPr>
              <w:spacing w:line="360" w:lineRule="auto"/>
              <w:ind w:hanging="686"/>
              <w:rPr>
                <w:rFonts w:asciiTheme="majorHAnsi" w:hAnsiTheme="majorHAnsi"/>
                <w:lang w:val="ro-RO"/>
              </w:rPr>
            </w:pPr>
          </w:p>
        </w:tc>
      </w:tr>
    </w:tbl>
    <w:p w14:paraId="7621AE9E" w14:textId="77777777" w:rsidR="00DB575D" w:rsidRPr="0034741C" w:rsidRDefault="00DB575D" w:rsidP="00DB575D">
      <w:pPr>
        <w:pStyle w:val="Listparagraf"/>
        <w:rPr>
          <w:rFonts w:asciiTheme="majorHAnsi" w:hAnsiTheme="majorHAnsi"/>
          <w:lang w:val="ro-RO"/>
        </w:rPr>
      </w:pPr>
    </w:p>
    <w:p w14:paraId="0534E567" w14:textId="77777777" w:rsidR="00DB575D" w:rsidRPr="0034741C" w:rsidRDefault="00DB575D" w:rsidP="00DB575D">
      <w:pPr>
        <w:pStyle w:val="Listparagraf"/>
        <w:rPr>
          <w:rFonts w:asciiTheme="majorHAnsi" w:hAnsiTheme="majorHAnsi"/>
          <w:lang w:val="ro-RO"/>
        </w:rPr>
      </w:pPr>
    </w:p>
    <w:p w14:paraId="59515996" w14:textId="77777777" w:rsidR="00DB575D" w:rsidRPr="0034741C" w:rsidRDefault="00DB575D" w:rsidP="00DB575D">
      <w:pPr>
        <w:pStyle w:val="Listparagraf"/>
        <w:rPr>
          <w:rFonts w:asciiTheme="majorHAnsi" w:hAnsiTheme="majorHAnsi"/>
          <w:lang w:val="ro-RO"/>
        </w:rPr>
      </w:pPr>
    </w:p>
    <w:p w14:paraId="2DD63E14" w14:textId="77777777" w:rsidR="00DB575D" w:rsidRDefault="00DB575D" w:rsidP="00DB575D">
      <w:pPr>
        <w:rPr>
          <w:rFonts w:asciiTheme="majorHAnsi" w:hAnsiTheme="majorHAnsi"/>
          <w:lang w:val="ro-RO"/>
        </w:rPr>
      </w:pPr>
    </w:p>
    <w:p w14:paraId="2933A3B9" w14:textId="77777777" w:rsidR="0034741C" w:rsidRPr="0034741C" w:rsidRDefault="0034741C" w:rsidP="00DB575D">
      <w:pPr>
        <w:rPr>
          <w:rFonts w:asciiTheme="majorHAnsi" w:hAnsiTheme="majorHAnsi"/>
          <w:lang w:val="ro-RO"/>
        </w:rPr>
      </w:pPr>
    </w:p>
    <w:p w14:paraId="51383D48" w14:textId="4F48C57D" w:rsidR="00934425" w:rsidRPr="00934425" w:rsidRDefault="00934425" w:rsidP="00934425">
      <w:pPr>
        <w:pStyle w:val="Listparagraf"/>
        <w:numPr>
          <w:ilvl w:val="0"/>
          <w:numId w:val="1"/>
        </w:numPr>
        <w:spacing w:after="0"/>
        <w:rPr>
          <w:rFonts w:cs="Calibri"/>
          <w:b/>
        </w:rPr>
      </w:pPr>
      <w:r w:rsidRPr="00934425">
        <w:rPr>
          <w:rFonts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934425" w:rsidRPr="00AB51F7" w14:paraId="14F97E6E" w14:textId="77777777" w:rsidTr="00465C16">
        <w:trPr>
          <w:cantSplit/>
          <w:trHeight w:val="890"/>
        </w:trPr>
        <w:tc>
          <w:tcPr>
            <w:tcW w:w="993" w:type="dxa"/>
            <w:vAlign w:val="center"/>
          </w:tcPr>
          <w:p w14:paraId="7593CB7E" w14:textId="77777777" w:rsidR="00934425" w:rsidRPr="00AB51F7" w:rsidRDefault="00934425" w:rsidP="00465C16">
            <w:pPr>
              <w:pStyle w:val="Frspaiere"/>
              <w:jc w:val="center"/>
              <w:rPr>
                <w:rFonts w:cs="Calibri"/>
                <w:lang w:val="ro-RO"/>
              </w:rPr>
            </w:pPr>
            <w:r w:rsidRPr="00AB51F7">
              <w:rPr>
                <w:rFonts w:cs="Calibri"/>
                <w:lang w:val="ro-RO"/>
              </w:rPr>
              <w:t>Cunoștințe</w:t>
            </w:r>
          </w:p>
        </w:tc>
        <w:tc>
          <w:tcPr>
            <w:tcW w:w="8396" w:type="dxa"/>
          </w:tcPr>
          <w:p w14:paraId="41F2A6E5" w14:textId="69BD14C4" w:rsidR="00934425" w:rsidRPr="00AB51F7" w:rsidRDefault="00934425" w:rsidP="00465C16">
            <w:pPr>
              <w:spacing w:before="100" w:beforeAutospacing="1" w:after="100" w:afterAutospacing="1"/>
              <w:ind w:left="720"/>
              <w:rPr>
                <w:rFonts w:cs="Calibri"/>
                <w:color w:val="000000"/>
                <w:sz w:val="20"/>
                <w:szCs w:val="20"/>
              </w:rPr>
            </w:pPr>
            <w:r w:rsidRPr="00934425">
              <w:rPr>
                <w:rFonts w:cs="Calibri"/>
                <w:color w:val="000000"/>
                <w:sz w:val="20"/>
                <w:szCs w:val="20"/>
              </w:rPr>
              <w:t>Cunoașterea, înțelegerea și descrierea conceptelor, teoriilor, paradigmelor și metodologiilor utilizate în cercetarea organizațiilor și comunităților.</w:t>
            </w:r>
          </w:p>
        </w:tc>
      </w:tr>
      <w:tr w:rsidR="00934425" w:rsidRPr="00AB51F7" w14:paraId="34A9675B" w14:textId="77777777" w:rsidTr="00465C16">
        <w:trPr>
          <w:cantSplit/>
          <w:trHeight w:val="831"/>
        </w:trPr>
        <w:tc>
          <w:tcPr>
            <w:tcW w:w="993" w:type="dxa"/>
            <w:vAlign w:val="center"/>
          </w:tcPr>
          <w:p w14:paraId="4273F044" w14:textId="77777777" w:rsidR="00934425" w:rsidRPr="00AB51F7" w:rsidRDefault="00934425" w:rsidP="00465C16">
            <w:pPr>
              <w:pStyle w:val="Frspaiere"/>
              <w:jc w:val="center"/>
              <w:rPr>
                <w:rFonts w:cs="Calibri"/>
                <w:lang w:val="ro-RO"/>
              </w:rPr>
            </w:pPr>
            <w:r w:rsidRPr="00AB51F7">
              <w:rPr>
                <w:rFonts w:cs="Calibri"/>
                <w:lang w:val="ro-RO"/>
              </w:rPr>
              <w:t>Abilități</w:t>
            </w:r>
          </w:p>
        </w:tc>
        <w:tc>
          <w:tcPr>
            <w:tcW w:w="8396" w:type="dxa"/>
          </w:tcPr>
          <w:p w14:paraId="5BC1DF24" w14:textId="77777777" w:rsidR="00934425" w:rsidRDefault="00934425" w:rsidP="00465C16">
            <w:pPr>
              <w:ind w:left="720"/>
              <w:rPr>
                <w:rFonts w:cs="Calibri"/>
                <w:sz w:val="20"/>
                <w:szCs w:val="20"/>
              </w:rPr>
            </w:pPr>
            <w:r w:rsidRPr="00934425">
              <w:rPr>
                <w:rFonts w:cs="Calibri"/>
                <w:sz w:val="20"/>
                <w:szCs w:val="20"/>
              </w:rPr>
              <w:t>. Să aleagă, raportat contextului, metodele, tehnicile și procedeele utilizate în cercetarea și soluționarea unor probleme sociale.</w:t>
            </w:r>
          </w:p>
          <w:p w14:paraId="74D54448" w14:textId="42F885D9" w:rsidR="00934425" w:rsidRPr="00AB51F7" w:rsidRDefault="00934425" w:rsidP="00465C16">
            <w:pPr>
              <w:ind w:left="720"/>
              <w:rPr>
                <w:rFonts w:cs="Calibri"/>
                <w:sz w:val="20"/>
                <w:szCs w:val="20"/>
              </w:rPr>
            </w:pPr>
            <w:r w:rsidRPr="00934425">
              <w:rPr>
                <w:rFonts w:cs="Calibri"/>
                <w:sz w:val="20"/>
                <w:szCs w:val="20"/>
              </w:rPr>
              <w:t>Să utilizeze și să aplice tehnicile vizuale și multimedia de prezentare a datelor și concluziilor unei cercetări sociologice.</w:t>
            </w:r>
          </w:p>
        </w:tc>
      </w:tr>
      <w:tr w:rsidR="00934425" w:rsidRPr="00AB51F7" w14:paraId="49846526" w14:textId="77777777" w:rsidTr="00465C16">
        <w:trPr>
          <w:cantSplit/>
          <w:trHeight w:val="984"/>
        </w:trPr>
        <w:tc>
          <w:tcPr>
            <w:tcW w:w="993" w:type="dxa"/>
            <w:vAlign w:val="center"/>
          </w:tcPr>
          <w:p w14:paraId="61EEE8CC" w14:textId="77777777" w:rsidR="00934425" w:rsidRPr="00AB51F7" w:rsidRDefault="00934425" w:rsidP="00465C16">
            <w:pPr>
              <w:pStyle w:val="Frspaiere"/>
              <w:jc w:val="center"/>
              <w:rPr>
                <w:rFonts w:cs="Calibri"/>
                <w:lang w:val="ro-RO"/>
              </w:rPr>
            </w:pPr>
            <w:r w:rsidRPr="00AB51F7">
              <w:rPr>
                <w:rFonts w:cs="Calibri"/>
                <w:lang w:val="ro-RO"/>
              </w:rPr>
              <w:lastRenderedPageBreak/>
              <w:t>Responsabilitate și autonomie</w:t>
            </w:r>
          </w:p>
        </w:tc>
        <w:tc>
          <w:tcPr>
            <w:tcW w:w="8396" w:type="dxa"/>
          </w:tcPr>
          <w:p w14:paraId="0535414E" w14:textId="77777777" w:rsidR="00934425" w:rsidRDefault="00934425" w:rsidP="00465C16">
            <w:pPr>
              <w:ind w:left="720"/>
              <w:rPr>
                <w:rFonts w:cs="Calibri"/>
                <w:sz w:val="20"/>
                <w:szCs w:val="20"/>
              </w:rPr>
            </w:pPr>
            <w:r w:rsidRPr="00934425">
              <w:rPr>
                <w:rFonts w:cs="Calibri"/>
                <w:sz w:val="20"/>
                <w:szCs w:val="20"/>
              </w:rPr>
              <w:t>Să-și asume responsabilitatea pentru realizarea sarcinilor atribuite și pentru îmbunătățirea performanței în studiu sau muncă.</w:t>
            </w:r>
          </w:p>
          <w:p w14:paraId="2565B2AD" w14:textId="3B57C2EE" w:rsidR="00934425" w:rsidRPr="00AB51F7" w:rsidRDefault="00934425" w:rsidP="00465C16">
            <w:pPr>
              <w:ind w:left="720"/>
              <w:rPr>
                <w:rFonts w:cs="Calibri"/>
                <w:sz w:val="20"/>
                <w:szCs w:val="20"/>
              </w:rPr>
            </w:pPr>
            <w:r w:rsidRPr="00934425">
              <w:rPr>
                <w:rFonts w:cs="Calibri"/>
                <w:sz w:val="20"/>
                <w:szCs w:val="20"/>
              </w:rPr>
              <w:t xml:space="preserve">. Să demonstreze creativitate în elaborarea proiectelor didactice și de cercetare. </w:t>
            </w:r>
          </w:p>
        </w:tc>
      </w:tr>
    </w:tbl>
    <w:p w14:paraId="77293586" w14:textId="77777777" w:rsidR="00934425" w:rsidRPr="00AB51F7" w:rsidRDefault="00934425" w:rsidP="00934425">
      <w:pPr>
        <w:rPr>
          <w:rFonts w:cs="Calibri"/>
          <w:b/>
          <w:sz w:val="20"/>
          <w:szCs w:val="20"/>
        </w:rPr>
      </w:pPr>
    </w:p>
    <w:p w14:paraId="440F1DDC" w14:textId="77777777" w:rsidR="00DB575D" w:rsidRDefault="00DB575D" w:rsidP="00934425">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 xml:space="preserve">Conţinuturi </w:t>
      </w:r>
    </w:p>
    <w:p w14:paraId="47493758" w14:textId="457A43F1" w:rsidR="000565F0" w:rsidRPr="0034741C" w:rsidRDefault="000565F0" w:rsidP="000565F0">
      <w:pPr>
        <w:pStyle w:val="Listparagraf"/>
        <w:spacing w:after="0"/>
        <w:ind w:left="714"/>
        <w:rPr>
          <w:rFonts w:asciiTheme="majorHAnsi" w:hAnsiTheme="majorHAnsi"/>
          <w:b/>
          <w:lang w:val="ro-RO"/>
        </w:rPr>
      </w:pPr>
      <w:r w:rsidRPr="00AB51F7">
        <w:rPr>
          <w:rFonts w:cs="Calibri"/>
          <w:bCs/>
        </w:rPr>
        <w:t>Platforma prin care pot fi accesate suportul de curs în format electronic și alte resurse de învățare/bibliografice:</w:t>
      </w:r>
      <w:r>
        <w:rPr>
          <w:rFonts w:cs="Calibri"/>
          <w:bCs/>
        </w:rPr>
        <w:t xml:space="preserve"> Google Classroom.</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2268"/>
        <w:gridCol w:w="1843"/>
      </w:tblGrid>
      <w:tr w:rsidR="00DB575D" w:rsidRPr="0034741C" w14:paraId="015DBA98" w14:textId="77777777" w:rsidTr="002553A7">
        <w:tc>
          <w:tcPr>
            <w:tcW w:w="6096" w:type="dxa"/>
          </w:tcPr>
          <w:p w14:paraId="12F94F60" w14:textId="0DEE250A" w:rsidR="00DB575D" w:rsidRPr="0034741C" w:rsidRDefault="000565F0" w:rsidP="002553A7">
            <w:pPr>
              <w:pStyle w:val="Frspaiere"/>
              <w:rPr>
                <w:rFonts w:asciiTheme="majorHAnsi" w:hAnsiTheme="majorHAnsi"/>
                <w:b/>
                <w:lang w:val="ro-RO"/>
              </w:rPr>
            </w:pPr>
            <w:r>
              <w:rPr>
                <w:rFonts w:asciiTheme="majorHAnsi" w:hAnsiTheme="majorHAnsi"/>
                <w:b/>
                <w:lang w:val="ro-RO"/>
              </w:rPr>
              <w:t>7</w:t>
            </w:r>
            <w:r w:rsidR="00DB575D" w:rsidRPr="0034741C">
              <w:rPr>
                <w:rFonts w:asciiTheme="majorHAnsi" w:hAnsiTheme="majorHAnsi"/>
                <w:b/>
                <w:lang w:val="ro-RO"/>
              </w:rPr>
              <w:t>.1 Curs</w:t>
            </w:r>
          </w:p>
        </w:tc>
        <w:tc>
          <w:tcPr>
            <w:tcW w:w="2268" w:type="dxa"/>
          </w:tcPr>
          <w:p w14:paraId="0166D02C" w14:textId="77777777" w:rsidR="00DB575D" w:rsidRPr="0034741C" w:rsidRDefault="00DB575D" w:rsidP="002553A7">
            <w:pPr>
              <w:pStyle w:val="Frspaiere"/>
              <w:jc w:val="center"/>
              <w:rPr>
                <w:rFonts w:asciiTheme="majorHAnsi" w:hAnsiTheme="majorHAnsi"/>
                <w:b/>
                <w:lang w:val="ro-RO"/>
              </w:rPr>
            </w:pPr>
            <w:r w:rsidRPr="0034741C">
              <w:rPr>
                <w:rFonts w:asciiTheme="majorHAnsi" w:hAnsiTheme="majorHAnsi"/>
                <w:b/>
                <w:lang w:val="ro-RO"/>
              </w:rPr>
              <w:t>Metode de predare</w:t>
            </w:r>
          </w:p>
        </w:tc>
        <w:tc>
          <w:tcPr>
            <w:tcW w:w="1843" w:type="dxa"/>
          </w:tcPr>
          <w:p w14:paraId="604CE799" w14:textId="77777777" w:rsidR="00DB575D" w:rsidRPr="0034741C" w:rsidRDefault="00DB575D" w:rsidP="002553A7">
            <w:pPr>
              <w:pStyle w:val="Frspaiere"/>
              <w:jc w:val="center"/>
              <w:rPr>
                <w:rFonts w:asciiTheme="majorHAnsi" w:hAnsiTheme="majorHAnsi"/>
                <w:b/>
                <w:lang w:val="ro-RO"/>
              </w:rPr>
            </w:pPr>
            <w:r w:rsidRPr="0034741C">
              <w:rPr>
                <w:rFonts w:asciiTheme="majorHAnsi" w:hAnsiTheme="majorHAnsi"/>
                <w:b/>
                <w:lang w:val="ro-RO"/>
              </w:rPr>
              <w:t>Observaţii</w:t>
            </w:r>
          </w:p>
        </w:tc>
      </w:tr>
      <w:tr w:rsidR="00997C56" w:rsidRPr="0034741C" w14:paraId="2817F527" w14:textId="77777777" w:rsidTr="002553A7">
        <w:tc>
          <w:tcPr>
            <w:tcW w:w="6096" w:type="dxa"/>
          </w:tcPr>
          <w:p w14:paraId="03CC0847" w14:textId="4DB8DAC9" w:rsidR="00997C56" w:rsidRPr="0034741C" w:rsidRDefault="00997C56" w:rsidP="002553A7">
            <w:pPr>
              <w:tabs>
                <w:tab w:val="left" w:pos="720"/>
                <w:tab w:val="left" w:pos="1440"/>
                <w:tab w:val="left" w:pos="2160"/>
              </w:tabs>
              <w:rPr>
                <w:rFonts w:asciiTheme="majorHAnsi" w:hAnsiTheme="majorHAnsi"/>
                <w:lang w:val="ro-RO"/>
              </w:rPr>
            </w:pPr>
            <w:r w:rsidRPr="0034741C">
              <w:rPr>
                <w:rFonts w:asciiTheme="majorHAnsi" w:hAnsiTheme="majorHAnsi"/>
                <w:lang w:val="ro-RO"/>
              </w:rPr>
              <w:t>1. Definirea conceptului de integrare sociala.</w:t>
            </w:r>
          </w:p>
        </w:tc>
        <w:tc>
          <w:tcPr>
            <w:tcW w:w="2268" w:type="dxa"/>
          </w:tcPr>
          <w:p w14:paraId="456641F8" w14:textId="77777777" w:rsidR="00997C56" w:rsidRPr="0034741C" w:rsidRDefault="00997C56" w:rsidP="002553A7">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7EFD9293" w14:textId="77777777" w:rsidR="00997C56" w:rsidRPr="0034741C" w:rsidRDefault="00997C56" w:rsidP="002553A7">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0ED1D4B" w14:textId="77777777" w:rsidR="00997C56" w:rsidRPr="0034741C" w:rsidRDefault="00997C56" w:rsidP="002553A7">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3E5E5A75" w14:textId="77777777" w:rsidR="00997C56" w:rsidRPr="0034741C" w:rsidRDefault="00997C56" w:rsidP="002553A7">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0389A4E2" w14:textId="44C106B5" w:rsidR="00902EC8" w:rsidRPr="0034741C" w:rsidRDefault="00902EC8" w:rsidP="002553A7">
            <w:pPr>
              <w:pStyle w:val="Frspaiere"/>
              <w:rPr>
                <w:rFonts w:asciiTheme="majorHAnsi" w:hAnsiTheme="majorHAnsi"/>
                <w:lang w:val="ro-RO"/>
              </w:rPr>
            </w:pPr>
            <w:r w:rsidRPr="0034741C">
              <w:rPr>
                <w:rFonts w:asciiTheme="majorHAnsi" w:hAnsiTheme="majorHAnsi"/>
                <w:sz w:val="20"/>
                <w:szCs w:val="20"/>
                <w:lang w:val="ro-RO"/>
              </w:rPr>
              <w:t xml:space="preserve">- dezbatere </w:t>
            </w:r>
          </w:p>
        </w:tc>
        <w:tc>
          <w:tcPr>
            <w:tcW w:w="1843" w:type="dxa"/>
          </w:tcPr>
          <w:p w14:paraId="52873563" w14:textId="30691B42" w:rsidR="00997C56" w:rsidRPr="0034741C" w:rsidRDefault="00902EC8" w:rsidP="002553A7">
            <w:pPr>
              <w:pStyle w:val="Frspaiere"/>
              <w:rPr>
                <w:rFonts w:asciiTheme="majorHAnsi" w:hAnsiTheme="majorHAnsi"/>
                <w:lang w:val="ro-RO"/>
              </w:rPr>
            </w:pPr>
            <w:r w:rsidRPr="0034741C">
              <w:rPr>
                <w:rFonts w:asciiTheme="majorHAnsi" w:hAnsiTheme="majorHAnsi"/>
                <w:lang w:val="ro-RO"/>
              </w:rPr>
              <w:t xml:space="preserve">2 h </w:t>
            </w:r>
          </w:p>
        </w:tc>
      </w:tr>
      <w:tr w:rsidR="00F77F26" w:rsidRPr="00F77F26" w14:paraId="583ECA73" w14:textId="77777777" w:rsidTr="002553A7">
        <w:tc>
          <w:tcPr>
            <w:tcW w:w="6096" w:type="dxa"/>
          </w:tcPr>
          <w:p w14:paraId="47CF6413" w14:textId="2479C535" w:rsidR="00F77F26" w:rsidRPr="0034741C" w:rsidRDefault="00F77F26" w:rsidP="00F77F26">
            <w:pPr>
              <w:tabs>
                <w:tab w:val="left" w:pos="720"/>
                <w:tab w:val="left" w:pos="1440"/>
                <w:tab w:val="left" w:pos="2160"/>
              </w:tabs>
              <w:rPr>
                <w:rFonts w:asciiTheme="majorHAnsi" w:hAnsiTheme="majorHAnsi"/>
                <w:lang w:val="ro-RO"/>
              </w:rPr>
            </w:pPr>
            <w:r>
              <w:rPr>
                <w:rFonts w:asciiTheme="majorHAnsi" w:hAnsiTheme="majorHAnsi"/>
                <w:lang w:val="ro-RO"/>
              </w:rPr>
              <w:t>2. Sistemul de integrare socială al imigranților în Statele Unite ale Americii</w:t>
            </w:r>
          </w:p>
        </w:tc>
        <w:tc>
          <w:tcPr>
            <w:tcW w:w="2268" w:type="dxa"/>
          </w:tcPr>
          <w:p w14:paraId="285AF1BE" w14:textId="77777777" w:rsidR="00F77F26" w:rsidRPr="0034741C" w:rsidRDefault="00F77F26" w:rsidP="00F77F26">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43F8C809" w14:textId="77777777" w:rsidR="00F77F26" w:rsidRPr="0034741C" w:rsidRDefault="00F77F26" w:rsidP="00F77F26">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3A1EDC15" w14:textId="77777777" w:rsidR="00F77F26" w:rsidRPr="0034741C" w:rsidRDefault="00F77F26" w:rsidP="00F77F26">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CEDF129" w14:textId="77777777" w:rsidR="00F77F26" w:rsidRPr="0034741C" w:rsidRDefault="00F77F26" w:rsidP="00F77F26">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7A3EFE59" w14:textId="5F49A26F" w:rsidR="00F77F26" w:rsidRPr="0034741C" w:rsidRDefault="00F77F26" w:rsidP="00F77F26">
            <w:pPr>
              <w:pStyle w:val="Frspaiere"/>
              <w:rPr>
                <w:rFonts w:asciiTheme="majorHAnsi" w:hAnsiTheme="majorHAnsi"/>
                <w:spacing w:val="-4"/>
                <w:sz w:val="20"/>
                <w:szCs w:val="20"/>
                <w:lang w:val="ro-RO"/>
              </w:rPr>
            </w:pPr>
            <w:r w:rsidRPr="0034741C">
              <w:rPr>
                <w:rFonts w:asciiTheme="majorHAnsi" w:hAnsiTheme="majorHAnsi"/>
                <w:sz w:val="20"/>
                <w:szCs w:val="20"/>
                <w:lang w:val="ro-RO"/>
              </w:rPr>
              <w:t xml:space="preserve">- dezbatere </w:t>
            </w:r>
          </w:p>
        </w:tc>
        <w:tc>
          <w:tcPr>
            <w:tcW w:w="1843" w:type="dxa"/>
          </w:tcPr>
          <w:p w14:paraId="5DB0872E" w14:textId="3983128B" w:rsidR="00F77F26" w:rsidRPr="0034741C" w:rsidRDefault="00B300E1" w:rsidP="00F77F26">
            <w:pPr>
              <w:pStyle w:val="Frspaiere"/>
              <w:rPr>
                <w:rFonts w:asciiTheme="majorHAnsi" w:hAnsiTheme="majorHAnsi"/>
                <w:lang w:val="ro-RO"/>
              </w:rPr>
            </w:pPr>
            <w:r>
              <w:rPr>
                <w:rFonts w:asciiTheme="majorHAnsi" w:hAnsiTheme="majorHAnsi"/>
                <w:lang w:val="ro-RO"/>
              </w:rPr>
              <w:t>2</w:t>
            </w:r>
            <w:r w:rsidR="00F77F26">
              <w:rPr>
                <w:rFonts w:asciiTheme="majorHAnsi" w:hAnsiTheme="majorHAnsi"/>
                <w:lang w:val="ro-RO"/>
              </w:rPr>
              <w:t>h</w:t>
            </w:r>
          </w:p>
        </w:tc>
      </w:tr>
      <w:tr w:rsidR="00B300E1" w:rsidRPr="00F77F26" w14:paraId="38F57396" w14:textId="77777777" w:rsidTr="002553A7">
        <w:tc>
          <w:tcPr>
            <w:tcW w:w="6096" w:type="dxa"/>
          </w:tcPr>
          <w:p w14:paraId="04862C6F" w14:textId="57774437" w:rsidR="00B300E1" w:rsidRDefault="00B300E1" w:rsidP="00B300E1">
            <w:pPr>
              <w:tabs>
                <w:tab w:val="left" w:pos="720"/>
                <w:tab w:val="left" w:pos="1440"/>
                <w:tab w:val="left" w:pos="2160"/>
              </w:tabs>
              <w:rPr>
                <w:rFonts w:asciiTheme="majorHAnsi" w:hAnsiTheme="majorHAnsi"/>
                <w:lang w:val="ro-RO"/>
              </w:rPr>
            </w:pPr>
            <w:r>
              <w:rPr>
                <w:rFonts w:asciiTheme="majorHAnsi" w:hAnsiTheme="majorHAnsi"/>
                <w:lang w:val="ro-RO"/>
              </w:rPr>
              <w:t>3 Sistemul de integrare socială al imigranților în Statele Unite ale Americii</w:t>
            </w:r>
          </w:p>
        </w:tc>
        <w:tc>
          <w:tcPr>
            <w:tcW w:w="2268" w:type="dxa"/>
          </w:tcPr>
          <w:p w14:paraId="13F93409"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5A4DF9A9"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7C6FB1AA"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63FFCED3"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2A635A32" w14:textId="67AE6F75"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xml:space="preserve">- dezbatere </w:t>
            </w:r>
          </w:p>
        </w:tc>
        <w:tc>
          <w:tcPr>
            <w:tcW w:w="1843" w:type="dxa"/>
          </w:tcPr>
          <w:p w14:paraId="4087E8A9" w14:textId="29F6D08B" w:rsidR="00B300E1" w:rsidRDefault="00B300E1" w:rsidP="00B300E1">
            <w:pPr>
              <w:pStyle w:val="Frspaiere"/>
              <w:rPr>
                <w:rFonts w:asciiTheme="majorHAnsi" w:hAnsiTheme="majorHAnsi"/>
                <w:lang w:val="ro-RO"/>
              </w:rPr>
            </w:pPr>
            <w:r>
              <w:rPr>
                <w:rFonts w:asciiTheme="majorHAnsi" w:hAnsiTheme="majorHAnsi"/>
                <w:lang w:val="ro-RO"/>
              </w:rPr>
              <w:t>2h</w:t>
            </w:r>
          </w:p>
        </w:tc>
      </w:tr>
      <w:tr w:rsidR="00B300E1" w:rsidRPr="00F77F26" w14:paraId="157CCCC1" w14:textId="77777777" w:rsidTr="002553A7">
        <w:tc>
          <w:tcPr>
            <w:tcW w:w="6096" w:type="dxa"/>
          </w:tcPr>
          <w:p w14:paraId="627FD610" w14:textId="012C0F3F" w:rsidR="00B300E1" w:rsidRDefault="00B300E1" w:rsidP="00B300E1">
            <w:pPr>
              <w:tabs>
                <w:tab w:val="left" w:pos="720"/>
                <w:tab w:val="left" w:pos="1440"/>
                <w:tab w:val="left" w:pos="2160"/>
              </w:tabs>
              <w:rPr>
                <w:rFonts w:asciiTheme="majorHAnsi" w:hAnsiTheme="majorHAnsi"/>
                <w:lang w:val="ro-RO"/>
              </w:rPr>
            </w:pPr>
            <w:r>
              <w:rPr>
                <w:rFonts w:asciiTheme="majorHAnsi" w:hAnsiTheme="majorHAnsi"/>
                <w:lang w:val="ro-RO"/>
              </w:rPr>
              <w:t xml:space="preserve">4 Sistemul de integrare socială al imigranților în Franța </w:t>
            </w:r>
          </w:p>
        </w:tc>
        <w:tc>
          <w:tcPr>
            <w:tcW w:w="2268" w:type="dxa"/>
          </w:tcPr>
          <w:p w14:paraId="6D2488B4"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2D9D5DC6"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09233C7D"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27D44CCC"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5D440AD6" w14:textId="1692E93B"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1660AA95" w14:textId="25AE6DF7" w:rsidR="00B300E1" w:rsidRDefault="00B300E1" w:rsidP="00B300E1">
            <w:pPr>
              <w:pStyle w:val="Frspaiere"/>
              <w:rPr>
                <w:rFonts w:asciiTheme="majorHAnsi" w:hAnsiTheme="majorHAnsi"/>
                <w:lang w:val="ro-RO"/>
              </w:rPr>
            </w:pPr>
            <w:r>
              <w:rPr>
                <w:rFonts w:asciiTheme="majorHAnsi" w:hAnsiTheme="majorHAnsi"/>
                <w:lang w:val="ro-RO"/>
              </w:rPr>
              <w:t>2h</w:t>
            </w:r>
          </w:p>
        </w:tc>
      </w:tr>
      <w:tr w:rsidR="00B300E1" w:rsidRPr="00F77F26" w14:paraId="31157DC5" w14:textId="77777777" w:rsidTr="002553A7">
        <w:tc>
          <w:tcPr>
            <w:tcW w:w="6096" w:type="dxa"/>
          </w:tcPr>
          <w:p w14:paraId="40D8DEDE" w14:textId="5DFDA9E8" w:rsidR="00B300E1" w:rsidRDefault="00B300E1" w:rsidP="00B300E1">
            <w:pPr>
              <w:tabs>
                <w:tab w:val="left" w:pos="720"/>
                <w:tab w:val="left" w:pos="1440"/>
                <w:tab w:val="left" w:pos="2160"/>
              </w:tabs>
              <w:rPr>
                <w:rFonts w:asciiTheme="majorHAnsi" w:hAnsiTheme="majorHAnsi"/>
                <w:lang w:val="ro-RO"/>
              </w:rPr>
            </w:pPr>
            <w:r>
              <w:rPr>
                <w:rFonts w:asciiTheme="majorHAnsi" w:hAnsiTheme="majorHAnsi"/>
                <w:lang w:val="ro-RO"/>
              </w:rPr>
              <w:t>5. Sistemul de integrare socială al imigranților în Canada</w:t>
            </w:r>
          </w:p>
        </w:tc>
        <w:tc>
          <w:tcPr>
            <w:tcW w:w="2268" w:type="dxa"/>
          </w:tcPr>
          <w:p w14:paraId="638798D1"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63FE62B7"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311DE9B0"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639ACB4B"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5AEAC34A" w14:textId="4475EB9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7B52C326" w14:textId="11977AEE" w:rsidR="00B300E1" w:rsidRDefault="00B300E1" w:rsidP="00B300E1">
            <w:pPr>
              <w:pStyle w:val="Frspaiere"/>
              <w:rPr>
                <w:rFonts w:asciiTheme="majorHAnsi" w:hAnsiTheme="majorHAnsi"/>
                <w:lang w:val="ro-RO"/>
              </w:rPr>
            </w:pPr>
            <w:r>
              <w:rPr>
                <w:rFonts w:asciiTheme="majorHAnsi" w:hAnsiTheme="majorHAnsi"/>
                <w:lang w:val="ro-RO"/>
              </w:rPr>
              <w:t>2h</w:t>
            </w:r>
          </w:p>
        </w:tc>
      </w:tr>
      <w:tr w:rsidR="00B300E1" w:rsidRPr="0034741C" w14:paraId="42AA5B40" w14:textId="77777777" w:rsidTr="002553A7">
        <w:tc>
          <w:tcPr>
            <w:tcW w:w="6096" w:type="dxa"/>
          </w:tcPr>
          <w:p w14:paraId="40AEA5E4" w14:textId="38657F84" w:rsidR="00B300E1" w:rsidRPr="0034741C" w:rsidRDefault="00B300E1" w:rsidP="00B300E1">
            <w:pPr>
              <w:pStyle w:val="Frspaiere"/>
              <w:rPr>
                <w:rFonts w:asciiTheme="majorHAnsi" w:hAnsiTheme="majorHAnsi"/>
                <w:lang w:val="ro-RO"/>
              </w:rPr>
            </w:pPr>
            <w:r>
              <w:rPr>
                <w:rFonts w:asciiTheme="majorHAnsi" w:hAnsiTheme="majorHAnsi"/>
                <w:lang w:val="ro-RO"/>
              </w:rPr>
              <w:t>6</w:t>
            </w:r>
            <w:r w:rsidRPr="0034741C">
              <w:rPr>
                <w:rFonts w:asciiTheme="majorHAnsi" w:hAnsiTheme="majorHAnsi"/>
                <w:lang w:val="ro-RO"/>
              </w:rPr>
              <w:t>. Teorii ale integrarii sociale</w:t>
            </w:r>
          </w:p>
        </w:tc>
        <w:tc>
          <w:tcPr>
            <w:tcW w:w="2268" w:type="dxa"/>
          </w:tcPr>
          <w:p w14:paraId="071EF4E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49A6B416"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1B578C3B"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31CC3563"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08AB7DEB" w14:textId="0228D981"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dezbatere</w:t>
            </w:r>
          </w:p>
        </w:tc>
        <w:tc>
          <w:tcPr>
            <w:tcW w:w="1843" w:type="dxa"/>
          </w:tcPr>
          <w:p w14:paraId="360A429D" w14:textId="2C825899" w:rsidR="00B300E1" w:rsidRPr="0034741C"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1280136E" w14:textId="77777777" w:rsidTr="002553A7">
        <w:tc>
          <w:tcPr>
            <w:tcW w:w="6096" w:type="dxa"/>
          </w:tcPr>
          <w:p w14:paraId="3691A6B7" w14:textId="59E557DF" w:rsidR="00B300E1" w:rsidRPr="0034741C" w:rsidRDefault="00B300E1" w:rsidP="00B300E1">
            <w:pPr>
              <w:pStyle w:val="Frspaiere"/>
              <w:rPr>
                <w:rFonts w:asciiTheme="majorHAnsi" w:hAnsiTheme="majorHAnsi"/>
                <w:lang w:val="ro-RO"/>
              </w:rPr>
            </w:pPr>
            <w:r>
              <w:rPr>
                <w:rFonts w:asciiTheme="majorHAnsi" w:hAnsiTheme="majorHAnsi"/>
                <w:lang w:val="ro-RO"/>
              </w:rPr>
              <w:t>7</w:t>
            </w:r>
            <w:r w:rsidRPr="0034741C">
              <w:rPr>
                <w:rFonts w:asciiTheme="majorHAnsi" w:hAnsiTheme="majorHAnsi"/>
                <w:lang w:val="ro-RO"/>
              </w:rPr>
              <w:t xml:space="preserve">. Teorii ale </w:t>
            </w:r>
            <w:r w:rsidR="00BF15C4" w:rsidRPr="0034741C">
              <w:rPr>
                <w:rFonts w:asciiTheme="majorHAnsi" w:hAnsiTheme="majorHAnsi"/>
                <w:lang w:val="ro-RO"/>
              </w:rPr>
              <w:t>integrării</w:t>
            </w:r>
            <w:r w:rsidRPr="0034741C">
              <w:rPr>
                <w:rFonts w:asciiTheme="majorHAnsi" w:hAnsiTheme="majorHAnsi"/>
                <w:lang w:val="ro-RO"/>
              </w:rPr>
              <w:t xml:space="preserve"> sociale</w:t>
            </w:r>
          </w:p>
        </w:tc>
        <w:tc>
          <w:tcPr>
            <w:tcW w:w="2268" w:type="dxa"/>
          </w:tcPr>
          <w:p w14:paraId="4241798F"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64E12901"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2CEF0533"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68A73657"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0CB58D5B" w14:textId="71DC8603"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2BFC8B7D" w14:textId="340E1C33" w:rsidR="00B300E1"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042CB26F" w14:textId="77777777" w:rsidTr="002553A7">
        <w:tc>
          <w:tcPr>
            <w:tcW w:w="6096" w:type="dxa"/>
          </w:tcPr>
          <w:p w14:paraId="48AE2855" w14:textId="0A1A94DC" w:rsidR="00B300E1" w:rsidRPr="0034741C" w:rsidRDefault="00B300E1" w:rsidP="00B300E1">
            <w:pPr>
              <w:pStyle w:val="Frspaiere"/>
              <w:rPr>
                <w:rFonts w:asciiTheme="majorHAnsi" w:hAnsiTheme="majorHAnsi"/>
                <w:lang w:val="ro-RO"/>
              </w:rPr>
            </w:pPr>
            <w:r>
              <w:rPr>
                <w:rFonts w:asciiTheme="majorHAnsi" w:hAnsiTheme="majorHAnsi"/>
                <w:lang w:val="ro-RO"/>
              </w:rPr>
              <w:t>8</w:t>
            </w:r>
            <w:r w:rsidRPr="0034741C">
              <w:rPr>
                <w:rFonts w:asciiTheme="majorHAnsi" w:hAnsiTheme="majorHAnsi"/>
                <w:lang w:val="ro-RO"/>
              </w:rPr>
              <w:t>. Dimensiunea structurala a integrarii sociale</w:t>
            </w:r>
          </w:p>
          <w:p w14:paraId="319D92FD" w14:textId="576E9745" w:rsidR="00B300E1" w:rsidRPr="0034741C" w:rsidRDefault="00B300E1" w:rsidP="00B300E1">
            <w:pPr>
              <w:pStyle w:val="Frspaiere"/>
              <w:ind w:firstLine="318"/>
              <w:rPr>
                <w:rFonts w:asciiTheme="majorHAnsi" w:hAnsiTheme="majorHAnsi"/>
                <w:lang w:val="ro-RO"/>
              </w:rPr>
            </w:pPr>
          </w:p>
        </w:tc>
        <w:tc>
          <w:tcPr>
            <w:tcW w:w="2268" w:type="dxa"/>
          </w:tcPr>
          <w:p w14:paraId="051CD46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3E0DE4EA"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3613A8E5"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742CE8BA"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2B432266" w14:textId="79E9109E"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dezbatere</w:t>
            </w:r>
          </w:p>
        </w:tc>
        <w:tc>
          <w:tcPr>
            <w:tcW w:w="1843" w:type="dxa"/>
          </w:tcPr>
          <w:p w14:paraId="498B684A" w14:textId="1CFDDFE6" w:rsidR="00B300E1" w:rsidRPr="0034741C"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0B0528A8" w14:textId="77777777" w:rsidTr="002553A7">
        <w:tc>
          <w:tcPr>
            <w:tcW w:w="6096" w:type="dxa"/>
          </w:tcPr>
          <w:p w14:paraId="190431BD" w14:textId="3BB8F36B" w:rsidR="00B300E1" w:rsidRPr="0034741C" w:rsidRDefault="00B300E1" w:rsidP="00B300E1">
            <w:pPr>
              <w:pStyle w:val="Frspaiere"/>
              <w:rPr>
                <w:rFonts w:asciiTheme="majorHAnsi" w:hAnsiTheme="majorHAnsi"/>
                <w:lang w:val="ro-RO"/>
              </w:rPr>
            </w:pPr>
            <w:r>
              <w:rPr>
                <w:rFonts w:asciiTheme="majorHAnsi" w:hAnsiTheme="majorHAnsi"/>
                <w:lang w:val="ro-RO"/>
              </w:rPr>
              <w:t>9</w:t>
            </w:r>
            <w:r w:rsidRPr="0034741C">
              <w:rPr>
                <w:rFonts w:asciiTheme="majorHAnsi" w:hAnsiTheme="majorHAnsi"/>
                <w:lang w:val="ro-RO"/>
              </w:rPr>
              <w:t>. Dimensiunea structurala a integrarii sociale</w:t>
            </w:r>
          </w:p>
          <w:p w14:paraId="222155E4" w14:textId="77777777" w:rsidR="00B300E1" w:rsidRPr="0034741C" w:rsidRDefault="00B300E1" w:rsidP="00B300E1">
            <w:pPr>
              <w:pStyle w:val="Frspaiere"/>
              <w:rPr>
                <w:rFonts w:asciiTheme="majorHAnsi" w:hAnsiTheme="majorHAnsi"/>
                <w:lang w:val="ro-RO"/>
              </w:rPr>
            </w:pPr>
          </w:p>
        </w:tc>
        <w:tc>
          <w:tcPr>
            <w:tcW w:w="2268" w:type="dxa"/>
          </w:tcPr>
          <w:p w14:paraId="50F4DD7A"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5CE1710A"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4FBA7B60"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01BFD8C"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73E8D448" w14:textId="0CDABE60"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4624C0CC" w14:textId="3EC62C89" w:rsidR="00B300E1"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2D364713" w14:textId="77777777" w:rsidTr="002553A7">
        <w:tc>
          <w:tcPr>
            <w:tcW w:w="6096" w:type="dxa"/>
          </w:tcPr>
          <w:p w14:paraId="3AF7B649" w14:textId="33F946BD" w:rsidR="00B300E1" w:rsidRPr="0034741C" w:rsidRDefault="00B300E1" w:rsidP="00B300E1">
            <w:pPr>
              <w:pStyle w:val="Frspaiere"/>
              <w:rPr>
                <w:rFonts w:asciiTheme="majorHAnsi" w:hAnsiTheme="majorHAnsi"/>
                <w:lang w:val="ro-RO"/>
              </w:rPr>
            </w:pPr>
            <w:r>
              <w:rPr>
                <w:rFonts w:asciiTheme="majorHAnsi" w:hAnsiTheme="majorHAnsi"/>
                <w:lang w:val="ro-RO"/>
              </w:rPr>
              <w:t>10</w:t>
            </w:r>
            <w:r w:rsidRPr="0034741C">
              <w:rPr>
                <w:rFonts w:asciiTheme="majorHAnsi" w:hAnsiTheme="majorHAnsi"/>
                <w:lang w:val="ro-RO"/>
              </w:rPr>
              <w:t>. Dimensiunea culturala a integrarii sociale</w:t>
            </w:r>
          </w:p>
          <w:p w14:paraId="32CE0E2F" w14:textId="5C4E17E6" w:rsidR="00B300E1" w:rsidRPr="0034741C" w:rsidRDefault="00B300E1" w:rsidP="00B300E1">
            <w:pPr>
              <w:pStyle w:val="Frspaiere"/>
              <w:ind w:left="318"/>
              <w:rPr>
                <w:rFonts w:asciiTheme="majorHAnsi" w:hAnsiTheme="majorHAnsi"/>
                <w:lang w:val="ro-RO"/>
              </w:rPr>
            </w:pPr>
          </w:p>
        </w:tc>
        <w:tc>
          <w:tcPr>
            <w:tcW w:w="2268" w:type="dxa"/>
          </w:tcPr>
          <w:p w14:paraId="2602E1BD"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579AE022"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B955556"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lastRenderedPageBreak/>
              <w:t>- expunere de probleme;</w:t>
            </w:r>
          </w:p>
          <w:p w14:paraId="7D2F87A3"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5AF7AE0A" w14:textId="23737D5D"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dezbatere</w:t>
            </w:r>
          </w:p>
        </w:tc>
        <w:tc>
          <w:tcPr>
            <w:tcW w:w="1843" w:type="dxa"/>
          </w:tcPr>
          <w:p w14:paraId="6ADCA1C1" w14:textId="1CB86EF4" w:rsidR="00B300E1" w:rsidRPr="0034741C" w:rsidRDefault="00B300E1" w:rsidP="00B300E1">
            <w:pPr>
              <w:pStyle w:val="Frspaiere"/>
              <w:rPr>
                <w:rFonts w:asciiTheme="majorHAnsi" w:hAnsiTheme="majorHAnsi"/>
                <w:lang w:val="ro-RO"/>
              </w:rPr>
            </w:pPr>
            <w:r>
              <w:rPr>
                <w:rFonts w:asciiTheme="majorHAnsi" w:hAnsiTheme="majorHAnsi"/>
                <w:lang w:val="ro-RO"/>
              </w:rPr>
              <w:lastRenderedPageBreak/>
              <w:t>2</w:t>
            </w:r>
            <w:r w:rsidRPr="0034741C">
              <w:rPr>
                <w:rFonts w:asciiTheme="majorHAnsi" w:hAnsiTheme="majorHAnsi"/>
                <w:lang w:val="ro-RO"/>
              </w:rPr>
              <w:t>h</w:t>
            </w:r>
          </w:p>
        </w:tc>
      </w:tr>
      <w:tr w:rsidR="00B300E1" w:rsidRPr="0034741C" w14:paraId="57BB0CCC" w14:textId="77777777" w:rsidTr="002553A7">
        <w:tc>
          <w:tcPr>
            <w:tcW w:w="6096" w:type="dxa"/>
          </w:tcPr>
          <w:p w14:paraId="2B528434" w14:textId="78BF7C32" w:rsidR="00B300E1" w:rsidRPr="0034741C" w:rsidRDefault="00B300E1" w:rsidP="00B300E1">
            <w:pPr>
              <w:pStyle w:val="Frspaiere"/>
              <w:rPr>
                <w:rFonts w:asciiTheme="majorHAnsi" w:hAnsiTheme="majorHAnsi"/>
                <w:lang w:val="ro-RO"/>
              </w:rPr>
            </w:pPr>
            <w:r>
              <w:rPr>
                <w:rFonts w:asciiTheme="majorHAnsi" w:hAnsiTheme="majorHAnsi"/>
                <w:lang w:val="ro-RO"/>
              </w:rPr>
              <w:t>11</w:t>
            </w:r>
            <w:r w:rsidRPr="0034741C">
              <w:rPr>
                <w:rFonts w:asciiTheme="majorHAnsi" w:hAnsiTheme="majorHAnsi"/>
                <w:lang w:val="ro-RO"/>
              </w:rPr>
              <w:t>. Dimensiunea culturala a integrarii sociale</w:t>
            </w:r>
          </w:p>
          <w:p w14:paraId="5076F0D9" w14:textId="77777777" w:rsidR="00B300E1" w:rsidRPr="0034741C" w:rsidRDefault="00B300E1" w:rsidP="00B300E1">
            <w:pPr>
              <w:pStyle w:val="Frspaiere"/>
              <w:rPr>
                <w:rFonts w:asciiTheme="majorHAnsi" w:hAnsiTheme="majorHAnsi"/>
                <w:lang w:val="ro-RO"/>
              </w:rPr>
            </w:pPr>
          </w:p>
        </w:tc>
        <w:tc>
          <w:tcPr>
            <w:tcW w:w="2268" w:type="dxa"/>
          </w:tcPr>
          <w:p w14:paraId="17A68CD2"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6B75042A"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032DC216"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0D7B7F2A"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7E029915" w14:textId="55CA3870"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44B7BC2E" w14:textId="49E40AC9" w:rsidR="00B300E1"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49CC9F8F" w14:textId="77777777" w:rsidTr="002553A7">
        <w:tc>
          <w:tcPr>
            <w:tcW w:w="6096" w:type="dxa"/>
          </w:tcPr>
          <w:p w14:paraId="713B12BD" w14:textId="4A652475" w:rsidR="00B300E1" w:rsidRPr="0034741C" w:rsidRDefault="00B300E1" w:rsidP="00B300E1">
            <w:pPr>
              <w:pStyle w:val="Frspaiere"/>
              <w:rPr>
                <w:rFonts w:asciiTheme="majorHAnsi" w:hAnsiTheme="majorHAnsi"/>
                <w:lang w:val="ro-RO"/>
              </w:rPr>
            </w:pPr>
            <w:r>
              <w:rPr>
                <w:rFonts w:asciiTheme="majorHAnsi" w:hAnsiTheme="majorHAnsi"/>
                <w:lang w:val="ro-RO"/>
              </w:rPr>
              <w:t>12</w:t>
            </w:r>
            <w:r w:rsidRPr="0034741C">
              <w:rPr>
                <w:rFonts w:asciiTheme="majorHAnsi" w:hAnsiTheme="majorHAnsi"/>
                <w:lang w:val="ro-RO"/>
              </w:rPr>
              <w:t>. Dimensiunea relationala a integrarii sociale</w:t>
            </w:r>
          </w:p>
          <w:p w14:paraId="4D99394C" w14:textId="4C18DF4B" w:rsidR="00B300E1" w:rsidRPr="0034741C" w:rsidRDefault="00B300E1" w:rsidP="00B300E1">
            <w:pPr>
              <w:pStyle w:val="Frspaiere"/>
              <w:ind w:left="318"/>
              <w:rPr>
                <w:rFonts w:asciiTheme="majorHAnsi" w:hAnsiTheme="majorHAnsi"/>
                <w:lang w:val="ro-RO"/>
              </w:rPr>
            </w:pPr>
          </w:p>
        </w:tc>
        <w:tc>
          <w:tcPr>
            <w:tcW w:w="2268" w:type="dxa"/>
          </w:tcPr>
          <w:p w14:paraId="0A38099B"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22D52F7D"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78BA061"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209D2A16"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72949E80" w14:textId="4864448A"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dezbatere</w:t>
            </w:r>
          </w:p>
        </w:tc>
        <w:tc>
          <w:tcPr>
            <w:tcW w:w="1843" w:type="dxa"/>
          </w:tcPr>
          <w:p w14:paraId="4A91789B" w14:textId="04BE1F8E" w:rsidR="00B300E1" w:rsidRPr="0034741C"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6BDFD1AA" w14:textId="77777777" w:rsidTr="002553A7">
        <w:tc>
          <w:tcPr>
            <w:tcW w:w="6096" w:type="dxa"/>
          </w:tcPr>
          <w:p w14:paraId="44557A8B" w14:textId="39B0312E" w:rsidR="00B300E1" w:rsidRPr="0034741C" w:rsidRDefault="00B300E1" w:rsidP="00B300E1">
            <w:pPr>
              <w:pStyle w:val="Frspaiere"/>
              <w:rPr>
                <w:rFonts w:asciiTheme="majorHAnsi" w:hAnsiTheme="majorHAnsi"/>
                <w:lang w:val="ro-RO"/>
              </w:rPr>
            </w:pPr>
            <w:r>
              <w:rPr>
                <w:rFonts w:asciiTheme="majorHAnsi" w:hAnsiTheme="majorHAnsi"/>
                <w:lang w:val="ro-RO"/>
              </w:rPr>
              <w:t>13</w:t>
            </w:r>
            <w:r w:rsidRPr="0034741C">
              <w:rPr>
                <w:rFonts w:asciiTheme="majorHAnsi" w:hAnsiTheme="majorHAnsi"/>
                <w:lang w:val="ro-RO"/>
              </w:rPr>
              <w:t>. Dimensiunea relationala a integrarii sociale</w:t>
            </w:r>
          </w:p>
          <w:p w14:paraId="183FE3E2" w14:textId="77777777" w:rsidR="00B300E1" w:rsidRPr="0034741C" w:rsidRDefault="00B300E1" w:rsidP="00B300E1">
            <w:pPr>
              <w:pStyle w:val="Frspaiere"/>
              <w:rPr>
                <w:rFonts w:asciiTheme="majorHAnsi" w:hAnsiTheme="majorHAnsi"/>
                <w:lang w:val="ro-RO"/>
              </w:rPr>
            </w:pPr>
          </w:p>
        </w:tc>
        <w:tc>
          <w:tcPr>
            <w:tcW w:w="2268" w:type="dxa"/>
          </w:tcPr>
          <w:p w14:paraId="1E4B0761"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3F66E8C2"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9FC301E"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0ACEE058"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66161CBB" w14:textId="3D814398"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z w:val="20"/>
                <w:szCs w:val="20"/>
                <w:lang w:val="ro-RO"/>
              </w:rPr>
              <w:t>- dezbatere</w:t>
            </w:r>
          </w:p>
        </w:tc>
        <w:tc>
          <w:tcPr>
            <w:tcW w:w="1843" w:type="dxa"/>
          </w:tcPr>
          <w:p w14:paraId="795924A5" w14:textId="230AFDD4" w:rsidR="00B300E1" w:rsidRDefault="00B300E1" w:rsidP="00B300E1">
            <w:pPr>
              <w:pStyle w:val="Frspaiere"/>
              <w:rPr>
                <w:rFonts w:asciiTheme="majorHAnsi" w:hAnsiTheme="majorHAnsi"/>
                <w:lang w:val="ro-RO"/>
              </w:rPr>
            </w:pPr>
            <w:r>
              <w:rPr>
                <w:rFonts w:asciiTheme="majorHAnsi" w:hAnsiTheme="majorHAnsi"/>
                <w:lang w:val="ro-RO"/>
              </w:rPr>
              <w:t>2</w:t>
            </w:r>
            <w:r w:rsidRPr="0034741C">
              <w:rPr>
                <w:rFonts w:asciiTheme="majorHAnsi" w:hAnsiTheme="majorHAnsi"/>
                <w:lang w:val="ro-RO"/>
              </w:rPr>
              <w:t>h</w:t>
            </w:r>
          </w:p>
        </w:tc>
      </w:tr>
      <w:tr w:rsidR="00B300E1" w:rsidRPr="0034741C" w14:paraId="2D28C370" w14:textId="77777777" w:rsidTr="002553A7">
        <w:tc>
          <w:tcPr>
            <w:tcW w:w="6096" w:type="dxa"/>
          </w:tcPr>
          <w:p w14:paraId="2EE7A647" w14:textId="402770A0" w:rsidR="00B300E1" w:rsidRPr="0034741C" w:rsidRDefault="00B300E1" w:rsidP="00B300E1">
            <w:pPr>
              <w:pStyle w:val="Frspaiere"/>
              <w:rPr>
                <w:rFonts w:asciiTheme="majorHAnsi" w:hAnsiTheme="majorHAnsi"/>
                <w:lang w:val="ro-RO"/>
              </w:rPr>
            </w:pPr>
            <w:r>
              <w:rPr>
                <w:rFonts w:asciiTheme="majorHAnsi" w:hAnsiTheme="majorHAnsi"/>
                <w:lang w:val="ro-RO"/>
              </w:rPr>
              <w:t>14</w:t>
            </w:r>
            <w:r w:rsidRPr="0034741C">
              <w:rPr>
                <w:rFonts w:asciiTheme="majorHAnsi" w:hAnsiTheme="majorHAnsi"/>
                <w:lang w:val="ro-RO"/>
              </w:rPr>
              <w:t xml:space="preserve">. Procesul integrării sociale </w:t>
            </w:r>
          </w:p>
        </w:tc>
        <w:tc>
          <w:tcPr>
            <w:tcW w:w="2268" w:type="dxa"/>
          </w:tcPr>
          <w:p w14:paraId="07E2CDB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22FB53E8"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1ECE9E03"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9A644F7"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exemplificare</w:t>
            </w:r>
          </w:p>
          <w:p w14:paraId="77908B70" w14:textId="0AB0819D"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dezbatere</w:t>
            </w:r>
          </w:p>
        </w:tc>
        <w:tc>
          <w:tcPr>
            <w:tcW w:w="1843" w:type="dxa"/>
          </w:tcPr>
          <w:p w14:paraId="7F424A49" w14:textId="00592A73" w:rsidR="00B300E1" w:rsidRPr="0034741C" w:rsidRDefault="00B300E1" w:rsidP="00B300E1">
            <w:pPr>
              <w:pStyle w:val="Frspaiere"/>
              <w:rPr>
                <w:rFonts w:asciiTheme="majorHAnsi" w:hAnsiTheme="majorHAnsi"/>
                <w:lang w:val="ro-RO"/>
              </w:rPr>
            </w:pPr>
            <w:r w:rsidRPr="0034741C">
              <w:rPr>
                <w:rFonts w:asciiTheme="majorHAnsi" w:hAnsiTheme="majorHAnsi"/>
                <w:lang w:val="ro-RO"/>
              </w:rPr>
              <w:t>2h</w:t>
            </w:r>
          </w:p>
        </w:tc>
      </w:tr>
      <w:tr w:rsidR="00B300E1" w:rsidRPr="0034741C" w14:paraId="4F67816C" w14:textId="77777777" w:rsidTr="002553A7">
        <w:tc>
          <w:tcPr>
            <w:tcW w:w="10207" w:type="dxa"/>
            <w:gridSpan w:val="3"/>
          </w:tcPr>
          <w:p w14:paraId="0FDE6F57" w14:textId="77777777" w:rsidR="00B300E1" w:rsidRPr="0034741C" w:rsidRDefault="00B300E1" w:rsidP="00B300E1">
            <w:pPr>
              <w:pStyle w:val="Frspaiere"/>
              <w:rPr>
                <w:rFonts w:asciiTheme="majorHAnsi" w:hAnsiTheme="majorHAnsi"/>
                <w:b/>
                <w:lang w:val="ro-RO"/>
              </w:rPr>
            </w:pPr>
            <w:r w:rsidRPr="0034741C">
              <w:rPr>
                <w:rFonts w:asciiTheme="majorHAnsi" w:hAnsiTheme="majorHAnsi"/>
                <w:b/>
                <w:lang w:val="ro-RO"/>
              </w:rPr>
              <w:t>Bibliografie</w:t>
            </w:r>
          </w:p>
          <w:p w14:paraId="3D47A08E" w14:textId="77777777" w:rsidR="00B300E1" w:rsidRPr="0034741C" w:rsidRDefault="00B300E1" w:rsidP="00B300E1">
            <w:pPr>
              <w:pStyle w:val="Frspaiere"/>
              <w:rPr>
                <w:rFonts w:asciiTheme="majorHAnsi" w:hAnsiTheme="majorHAnsi"/>
                <w:lang w:val="ro-RO"/>
              </w:rPr>
            </w:pPr>
          </w:p>
          <w:p w14:paraId="3F9B9F6C" w14:textId="77777777" w:rsidR="00B300E1" w:rsidRPr="0034741C" w:rsidRDefault="00B300E1" w:rsidP="00B300E1">
            <w:pPr>
              <w:pStyle w:val="Frspaiere"/>
              <w:rPr>
                <w:rFonts w:asciiTheme="majorHAnsi" w:hAnsiTheme="majorHAnsi"/>
                <w:lang w:val="ro-RO"/>
              </w:rPr>
            </w:pPr>
            <w:r w:rsidRPr="0034741C">
              <w:rPr>
                <w:rFonts w:asciiTheme="majorHAnsi" w:hAnsiTheme="majorHAnsi"/>
                <w:lang w:val="ro-RO"/>
              </w:rPr>
              <w:t>Alba, R., &amp; Nee, V. (2003). Remaking the American Mainstream. Assimilation and Contemporary Immigration. Cambridge: Harvard University Press.</w:t>
            </w:r>
          </w:p>
          <w:p w14:paraId="7FE74325" w14:textId="77777777" w:rsidR="00B300E1" w:rsidRPr="0034741C" w:rsidRDefault="00B300E1" w:rsidP="00B300E1">
            <w:pPr>
              <w:pStyle w:val="Frspaiere"/>
              <w:rPr>
                <w:rFonts w:asciiTheme="majorHAnsi" w:hAnsiTheme="majorHAnsi"/>
                <w:lang w:val="ro-RO"/>
              </w:rPr>
            </w:pPr>
          </w:p>
          <w:p w14:paraId="511C25F0" w14:textId="77777777" w:rsidR="00B300E1" w:rsidRPr="0034741C" w:rsidRDefault="00B300E1" w:rsidP="00B300E1">
            <w:pPr>
              <w:pStyle w:val="Frspaiere"/>
              <w:rPr>
                <w:rFonts w:asciiTheme="majorHAnsi" w:hAnsiTheme="majorHAnsi"/>
                <w:i/>
                <w:lang w:val="ro-RO"/>
              </w:rPr>
            </w:pPr>
            <w:r w:rsidRPr="0034741C">
              <w:rPr>
                <w:rFonts w:asciiTheme="majorHAnsi" w:hAnsiTheme="majorHAnsi"/>
                <w:lang w:val="ro-RO"/>
              </w:rPr>
              <w:t>Ferréol, G. (1993</w:t>
            </w:r>
            <w:r w:rsidRPr="0034741C">
              <w:rPr>
                <w:rFonts w:asciiTheme="majorHAnsi" w:hAnsiTheme="majorHAnsi"/>
                <w:i/>
                <w:lang w:val="ro-RO"/>
              </w:rPr>
              <w:t xml:space="preserve">). System d'emploi et relations de travail. Dans G. Ferréol, Intégration et exclusion dans la société française contemporaine </w:t>
            </w:r>
            <w:r w:rsidRPr="0034741C">
              <w:rPr>
                <w:rFonts w:asciiTheme="majorHAnsi" w:hAnsiTheme="majorHAnsi"/>
                <w:lang w:val="ro-RO"/>
              </w:rPr>
              <w:t>(pp. 379-416). Lille : Presses Universitaire de Lille.</w:t>
            </w:r>
          </w:p>
          <w:p w14:paraId="6607E14B" w14:textId="77777777" w:rsidR="00B300E1" w:rsidRPr="0034741C" w:rsidRDefault="00B300E1" w:rsidP="00B300E1">
            <w:pPr>
              <w:pStyle w:val="Frspaiere"/>
              <w:rPr>
                <w:rFonts w:asciiTheme="majorHAnsi" w:hAnsiTheme="majorHAnsi"/>
                <w:i/>
                <w:lang w:val="ro-RO"/>
              </w:rPr>
            </w:pPr>
          </w:p>
          <w:p w14:paraId="575AE804" w14:textId="77777777" w:rsidR="00B300E1" w:rsidRPr="0034741C" w:rsidRDefault="00B300E1" w:rsidP="00B300E1">
            <w:pPr>
              <w:pStyle w:val="Frspaiere"/>
              <w:rPr>
                <w:rFonts w:asciiTheme="majorHAnsi" w:hAnsiTheme="majorHAnsi"/>
                <w:i/>
                <w:lang w:val="ro-RO"/>
              </w:rPr>
            </w:pPr>
            <w:r w:rsidRPr="0034741C">
              <w:rPr>
                <w:rFonts w:asciiTheme="majorHAnsi" w:hAnsiTheme="majorHAnsi"/>
                <w:lang w:val="ro-RO"/>
              </w:rPr>
              <w:t>Fleischmann, F., &amp; Dronkers, J. (2007)</w:t>
            </w:r>
            <w:r w:rsidRPr="0034741C">
              <w:rPr>
                <w:rFonts w:asciiTheme="majorHAnsi" w:hAnsiTheme="majorHAnsi"/>
                <w:i/>
                <w:lang w:val="ro-RO"/>
              </w:rPr>
              <w:t xml:space="preserve">. The effects of social and labor market policies of EU countries on the socio - economic integration of first and second generation Immigrants from differents countries of origin . </w:t>
            </w:r>
            <w:r w:rsidRPr="0034741C">
              <w:rPr>
                <w:rFonts w:asciiTheme="majorHAnsi" w:hAnsiTheme="majorHAnsi"/>
                <w:lang w:val="ro-RO"/>
              </w:rPr>
              <w:t>Florence: European University Institute; Robert Schuman Centre for Advanced Studies .</w:t>
            </w:r>
          </w:p>
          <w:p w14:paraId="3A4D5710" w14:textId="77777777" w:rsidR="00B300E1" w:rsidRPr="0034741C" w:rsidRDefault="00B300E1" w:rsidP="00B300E1">
            <w:pPr>
              <w:pStyle w:val="Frspaiere"/>
              <w:rPr>
                <w:rFonts w:asciiTheme="majorHAnsi" w:hAnsiTheme="majorHAnsi"/>
                <w:i/>
                <w:lang w:val="ro-RO"/>
              </w:rPr>
            </w:pPr>
          </w:p>
          <w:p w14:paraId="3E054B8C" w14:textId="77777777" w:rsidR="00B300E1" w:rsidRPr="0034741C" w:rsidRDefault="00B300E1" w:rsidP="00B300E1">
            <w:pPr>
              <w:pStyle w:val="Frspaiere"/>
              <w:rPr>
                <w:rFonts w:asciiTheme="majorHAnsi" w:hAnsiTheme="majorHAnsi"/>
                <w:lang w:val="ro-RO"/>
              </w:rPr>
            </w:pPr>
            <w:r w:rsidRPr="0034741C">
              <w:rPr>
                <w:rFonts w:asciiTheme="majorHAnsi" w:hAnsiTheme="majorHAnsi"/>
                <w:lang w:val="ro-RO"/>
              </w:rPr>
              <w:t>Gans, H</w:t>
            </w:r>
            <w:r w:rsidRPr="0034741C">
              <w:rPr>
                <w:rFonts w:asciiTheme="majorHAnsi" w:hAnsiTheme="majorHAnsi"/>
                <w:i/>
                <w:lang w:val="ro-RO"/>
              </w:rPr>
              <w:t xml:space="preserve">. (1973). "Introduction" In ethnic Identity and Assimilaation: The polish community . </w:t>
            </w:r>
            <w:r w:rsidRPr="0034741C">
              <w:rPr>
                <w:rFonts w:asciiTheme="majorHAnsi" w:hAnsiTheme="majorHAnsi"/>
                <w:lang w:val="ro-RO"/>
              </w:rPr>
              <w:t>New York: Praeger: N. Sandgerg.</w:t>
            </w:r>
          </w:p>
          <w:p w14:paraId="6C3012CC" w14:textId="77777777" w:rsidR="00B300E1" w:rsidRPr="0034741C" w:rsidRDefault="00B300E1" w:rsidP="00B300E1">
            <w:pPr>
              <w:pStyle w:val="Frspaiere"/>
              <w:rPr>
                <w:rFonts w:asciiTheme="majorHAnsi" w:hAnsiTheme="majorHAnsi"/>
                <w:lang w:val="ro-RO"/>
              </w:rPr>
            </w:pPr>
          </w:p>
          <w:p w14:paraId="5A000FB5" w14:textId="3D9D76E4" w:rsidR="00B300E1" w:rsidRPr="0034741C" w:rsidRDefault="00B300E1" w:rsidP="00B300E1">
            <w:pPr>
              <w:pStyle w:val="Frspaiere"/>
              <w:rPr>
                <w:rFonts w:asciiTheme="majorHAnsi" w:hAnsiTheme="majorHAnsi"/>
                <w:lang w:val="ro-RO"/>
              </w:rPr>
            </w:pPr>
            <w:r w:rsidRPr="0034741C">
              <w:rPr>
                <w:rFonts w:asciiTheme="majorHAnsi" w:hAnsiTheme="majorHAnsi"/>
                <w:lang w:val="ro-RO"/>
              </w:rPr>
              <w:t xml:space="preserve">Khellil, M. (1997). </w:t>
            </w:r>
            <w:r w:rsidRPr="0034741C">
              <w:rPr>
                <w:rFonts w:asciiTheme="majorHAnsi" w:hAnsiTheme="majorHAnsi"/>
                <w:i/>
                <w:lang w:val="ro-RO"/>
              </w:rPr>
              <w:t>Sociologie de l'intégration .</w:t>
            </w:r>
            <w:r w:rsidRPr="0034741C">
              <w:rPr>
                <w:rFonts w:asciiTheme="majorHAnsi" w:hAnsiTheme="majorHAnsi"/>
                <w:lang w:val="ro-RO"/>
              </w:rPr>
              <w:t xml:space="preserve"> Paris: PUF.</w:t>
            </w:r>
          </w:p>
        </w:tc>
      </w:tr>
      <w:tr w:rsidR="00B300E1" w:rsidRPr="0034741C" w14:paraId="621EFF5F" w14:textId="77777777" w:rsidTr="002553A7">
        <w:tc>
          <w:tcPr>
            <w:tcW w:w="6096" w:type="dxa"/>
          </w:tcPr>
          <w:p w14:paraId="50DCF0F0" w14:textId="5241A32B" w:rsidR="00B300E1" w:rsidRPr="0034741C" w:rsidRDefault="000565F0" w:rsidP="00B300E1">
            <w:pPr>
              <w:pStyle w:val="Frspaiere"/>
              <w:rPr>
                <w:rFonts w:asciiTheme="majorHAnsi" w:hAnsiTheme="majorHAnsi"/>
                <w:b/>
                <w:lang w:val="ro-RO"/>
              </w:rPr>
            </w:pPr>
            <w:r>
              <w:rPr>
                <w:rFonts w:asciiTheme="majorHAnsi" w:hAnsiTheme="majorHAnsi"/>
                <w:b/>
                <w:lang w:val="ro-RO"/>
              </w:rPr>
              <w:t>7</w:t>
            </w:r>
            <w:r w:rsidR="00B300E1" w:rsidRPr="0034741C">
              <w:rPr>
                <w:rFonts w:asciiTheme="majorHAnsi" w:hAnsiTheme="majorHAnsi"/>
                <w:b/>
                <w:lang w:val="ro-RO"/>
              </w:rPr>
              <w:t>.2</w:t>
            </w:r>
            <w:r>
              <w:rPr>
                <w:rFonts w:asciiTheme="majorHAnsi" w:hAnsiTheme="majorHAnsi"/>
                <w:b/>
                <w:lang w:val="ro-RO"/>
              </w:rPr>
              <w:t>.</w:t>
            </w:r>
            <w:r w:rsidR="00B300E1" w:rsidRPr="0034741C">
              <w:rPr>
                <w:rFonts w:asciiTheme="majorHAnsi" w:hAnsiTheme="majorHAnsi"/>
                <w:b/>
                <w:lang w:val="ro-RO"/>
              </w:rPr>
              <w:t xml:space="preserve"> Seminar </w:t>
            </w:r>
          </w:p>
        </w:tc>
        <w:tc>
          <w:tcPr>
            <w:tcW w:w="2268" w:type="dxa"/>
          </w:tcPr>
          <w:p w14:paraId="471405D2" w14:textId="77777777" w:rsidR="00B300E1" w:rsidRPr="0034741C" w:rsidRDefault="00B300E1" w:rsidP="00B300E1">
            <w:pPr>
              <w:pStyle w:val="Frspaiere"/>
              <w:jc w:val="center"/>
              <w:rPr>
                <w:rFonts w:asciiTheme="majorHAnsi" w:hAnsiTheme="majorHAnsi"/>
                <w:b/>
                <w:lang w:val="ro-RO"/>
              </w:rPr>
            </w:pPr>
            <w:r w:rsidRPr="0034741C">
              <w:rPr>
                <w:rFonts w:asciiTheme="majorHAnsi" w:hAnsiTheme="majorHAnsi"/>
                <w:b/>
                <w:lang w:val="ro-RO"/>
              </w:rPr>
              <w:t>Metode de predare</w:t>
            </w:r>
          </w:p>
        </w:tc>
        <w:tc>
          <w:tcPr>
            <w:tcW w:w="1843" w:type="dxa"/>
          </w:tcPr>
          <w:p w14:paraId="663032F0" w14:textId="77777777" w:rsidR="00B300E1" w:rsidRPr="0034741C" w:rsidRDefault="00B300E1" w:rsidP="00B300E1">
            <w:pPr>
              <w:pStyle w:val="Frspaiere"/>
              <w:jc w:val="center"/>
              <w:rPr>
                <w:rFonts w:asciiTheme="majorHAnsi" w:hAnsiTheme="majorHAnsi"/>
                <w:b/>
                <w:lang w:val="ro-RO"/>
              </w:rPr>
            </w:pPr>
            <w:r w:rsidRPr="0034741C">
              <w:rPr>
                <w:rFonts w:asciiTheme="majorHAnsi" w:hAnsiTheme="majorHAnsi"/>
                <w:b/>
                <w:lang w:val="ro-RO"/>
              </w:rPr>
              <w:t>Observaţii</w:t>
            </w:r>
          </w:p>
        </w:tc>
      </w:tr>
      <w:tr w:rsidR="00B300E1" w:rsidRPr="0034741C" w14:paraId="0845856A" w14:textId="77777777" w:rsidTr="002553A7">
        <w:tc>
          <w:tcPr>
            <w:tcW w:w="6096" w:type="dxa"/>
          </w:tcPr>
          <w:p w14:paraId="5A37C5B6" w14:textId="48D86734" w:rsidR="00B300E1" w:rsidRPr="0034741C" w:rsidRDefault="00B300E1" w:rsidP="00B300E1">
            <w:pPr>
              <w:tabs>
                <w:tab w:val="left" w:pos="720"/>
                <w:tab w:val="left" w:pos="1440"/>
                <w:tab w:val="left" w:pos="2160"/>
              </w:tabs>
              <w:rPr>
                <w:rFonts w:asciiTheme="majorHAnsi" w:hAnsiTheme="majorHAnsi"/>
                <w:lang w:val="ro-RO"/>
              </w:rPr>
            </w:pPr>
            <w:r w:rsidRPr="0034741C">
              <w:rPr>
                <w:rFonts w:asciiTheme="majorHAnsi" w:hAnsiTheme="majorHAnsi"/>
                <w:lang w:val="ro-RO"/>
              </w:rPr>
              <w:t>1. Definirea conceptului de integrare sociala.</w:t>
            </w:r>
          </w:p>
        </w:tc>
        <w:tc>
          <w:tcPr>
            <w:tcW w:w="2268" w:type="dxa"/>
          </w:tcPr>
          <w:p w14:paraId="28A8CE08"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6EF4C67F"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3F6FDBD1"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150A722"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4E28A4C2" w14:textId="08394728"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3C2CC074" w14:textId="77777777" w:rsidTr="002553A7">
        <w:tc>
          <w:tcPr>
            <w:tcW w:w="6096" w:type="dxa"/>
          </w:tcPr>
          <w:p w14:paraId="650EBCCA" w14:textId="0AA25F99" w:rsidR="00B300E1" w:rsidRPr="0034741C" w:rsidRDefault="00BF15C4" w:rsidP="00BF15C4">
            <w:pPr>
              <w:pStyle w:val="Frspaiere"/>
              <w:rPr>
                <w:rFonts w:asciiTheme="majorHAnsi" w:hAnsiTheme="majorHAnsi"/>
                <w:lang w:val="ro-RO"/>
              </w:rPr>
            </w:pPr>
            <w:r w:rsidRPr="00BF15C4">
              <w:rPr>
                <w:rFonts w:asciiTheme="majorHAnsi" w:hAnsiTheme="majorHAnsi"/>
                <w:lang w:val="ro-RO"/>
              </w:rPr>
              <w:t>2. Sistemul de integrare socială al imigranților în Statele Unite ale Americii</w:t>
            </w:r>
            <w:r>
              <w:rPr>
                <w:rFonts w:asciiTheme="majorHAnsi" w:hAnsiTheme="majorHAnsi"/>
                <w:lang w:val="ro-RO"/>
              </w:rPr>
              <w:t>, Franța și Canada</w:t>
            </w:r>
          </w:p>
          <w:p w14:paraId="016D6B87" w14:textId="77777777" w:rsidR="00B300E1" w:rsidRPr="0034741C" w:rsidRDefault="00B300E1" w:rsidP="00B300E1">
            <w:pPr>
              <w:pStyle w:val="Frspaiere"/>
              <w:ind w:left="318"/>
              <w:rPr>
                <w:rFonts w:asciiTheme="majorHAnsi" w:hAnsiTheme="majorHAnsi"/>
                <w:lang w:val="ro-RO"/>
              </w:rPr>
            </w:pPr>
          </w:p>
        </w:tc>
        <w:tc>
          <w:tcPr>
            <w:tcW w:w="2268" w:type="dxa"/>
          </w:tcPr>
          <w:p w14:paraId="5DC2BAD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12877932"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724127F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8A7F0EC"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6DD269AB" w14:textId="186B7EA8"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575BA275" w14:textId="77777777" w:rsidTr="002553A7">
        <w:tc>
          <w:tcPr>
            <w:tcW w:w="6096" w:type="dxa"/>
          </w:tcPr>
          <w:p w14:paraId="37E7BDF5" w14:textId="26ABBACC" w:rsidR="00B300E1" w:rsidRPr="0034741C" w:rsidRDefault="00B300E1" w:rsidP="00B300E1">
            <w:pPr>
              <w:pStyle w:val="Frspaiere"/>
              <w:rPr>
                <w:rFonts w:asciiTheme="majorHAnsi" w:hAnsiTheme="majorHAnsi"/>
                <w:lang w:val="ro-RO"/>
              </w:rPr>
            </w:pPr>
            <w:r w:rsidRPr="0034741C">
              <w:rPr>
                <w:rFonts w:asciiTheme="majorHAnsi" w:hAnsiTheme="majorHAnsi"/>
                <w:lang w:val="ro-RO"/>
              </w:rPr>
              <w:t>3. Teorii ale integrarii sociale</w:t>
            </w:r>
          </w:p>
        </w:tc>
        <w:tc>
          <w:tcPr>
            <w:tcW w:w="2268" w:type="dxa"/>
          </w:tcPr>
          <w:p w14:paraId="506F2889"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5372E304"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797BE2B9"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20B5BDFB"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774619E0" w14:textId="6EE6C48D"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0E131D1B" w14:textId="77777777" w:rsidTr="002553A7">
        <w:tc>
          <w:tcPr>
            <w:tcW w:w="6096" w:type="dxa"/>
          </w:tcPr>
          <w:p w14:paraId="7174348C" w14:textId="18B20BF5" w:rsidR="00B300E1" w:rsidRPr="0034741C" w:rsidRDefault="00B300E1" w:rsidP="00B300E1">
            <w:pPr>
              <w:pStyle w:val="Frspaiere"/>
              <w:rPr>
                <w:rFonts w:asciiTheme="majorHAnsi" w:hAnsiTheme="majorHAnsi"/>
                <w:lang w:val="ro-RO"/>
              </w:rPr>
            </w:pPr>
            <w:r w:rsidRPr="0034741C">
              <w:rPr>
                <w:rFonts w:asciiTheme="majorHAnsi" w:hAnsiTheme="majorHAnsi"/>
                <w:lang w:val="ro-RO"/>
              </w:rPr>
              <w:t>4. Dimensiunea structurala a integrarii sociale</w:t>
            </w:r>
          </w:p>
          <w:p w14:paraId="2BB1E17D" w14:textId="2529FD93" w:rsidR="00B300E1" w:rsidRPr="0034741C" w:rsidRDefault="00B300E1" w:rsidP="00B300E1">
            <w:pPr>
              <w:pStyle w:val="Frspaiere"/>
              <w:ind w:firstLine="318"/>
              <w:rPr>
                <w:rFonts w:asciiTheme="majorHAnsi" w:hAnsiTheme="majorHAnsi"/>
                <w:lang w:val="ro-RO"/>
              </w:rPr>
            </w:pPr>
          </w:p>
        </w:tc>
        <w:tc>
          <w:tcPr>
            <w:tcW w:w="2268" w:type="dxa"/>
          </w:tcPr>
          <w:p w14:paraId="622453F9"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26B64FF3"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3B25E49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37C00B84"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5D868E6F" w14:textId="260F470A"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14DFC099" w14:textId="77777777" w:rsidTr="002553A7">
        <w:tc>
          <w:tcPr>
            <w:tcW w:w="6096" w:type="dxa"/>
          </w:tcPr>
          <w:p w14:paraId="0E50540D" w14:textId="5C28ABD2" w:rsidR="00B300E1" w:rsidRPr="0034741C" w:rsidRDefault="00B300E1" w:rsidP="00B300E1">
            <w:pPr>
              <w:pStyle w:val="Frspaiere"/>
              <w:rPr>
                <w:rFonts w:asciiTheme="majorHAnsi" w:hAnsiTheme="majorHAnsi"/>
                <w:lang w:val="ro-RO"/>
              </w:rPr>
            </w:pPr>
            <w:r w:rsidRPr="0034741C">
              <w:rPr>
                <w:rFonts w:asciiTheme="majorHAnsi" w:hAnsiTheme="majorHAnsi"/>
                <w:lang w:val="ro-RO"/>
              </w:rPr>
              <w:t>5. Dimensiunea culturala a integrarii sociale</w:t>
            </w:r>
          </w:p>
          <w:p w14:paraId="54E12406" w14:textId="56F1C598" w:rsidR="00B300E1" w:rsidRPr="0034741C" w:rsidRDefault="00B300E1" w:rsidP="00B300E1">
            <w:pPr>
              <w:pStyle w:val="Frspaiere"/>
              <w:ind w:left="318"/>
              <w:rPr>
                <w:rFonts w:asciiTheme="majorHAnsi" w:hAnsiTheme="majorHAnsi"/>
                <w:lang w:val="ro-RO"/>
              </w:rPr>
            </w:pPr>
          </w:p>
        </w:tc>
        <w:tc>
          <w:tcPr>
            <w:tcW w:w="2268" w:type="dxa"/>
          </w:tcPr>
          <w:p w14:paraId="5C2FDCD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lastRenderedPageBreak/>
              <w:t>- prelegere participativă;</w:t>
            </w:r>
          </w:p>
          <w:p w14:paraId="3338C63B"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241984E6"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lastRenderedPageBreak/>
              <w:t>- expunere de probleme;</w:t>
            </w:r>
          </w:p>
          <w:p w14:paraId="020C3FA1"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2AF1AF53" w14:textId="3325212D" w:rsidR="00B300E1" w:rsidRPr="0034741C" w:rsidRDefault="00B300E1" w:rsidP="00B300E1">
            <w:pPr>
              <w:pStyle w:val="Frspaiere"/>
              <w:rPr>
                <w:rFonts w:asciiTheme="majorHAnsi" w:hAnsiTheme="majorHAnsi"/>
                <w:lang w:val="ro-RO"/>
              </w:rPr>
            </w:pPr>
            <w:r w:rsidRPr="0034741C">
              <w:rPr>
                <w:rFonts w:asciiTheme="majorHAnsi" w:hAnsiTheme="majorHAnsi"/>
                <w:lang w:val="ro-RO"/>
              </w:rPr>
              <w:lastRenderedPageBreak/>
              <w:t>2 h</w:t>
            </w:r>
          </w:p>
        </w:tc>
      </w:tr>
      <w:tr w:rsidR="00B300E1" w:rsidRPr="0034741C" w14:paraId="370DE874" w14:textId="77777777" w:rsidTr="002553A7">
        <w:tc>
          <w:tcPr>
            <w:tcW w:w="6096" w:type="dxa"/>
          </w:tcPr>
          <w:p w14:paraId="66EC75F6" w14:textId="369FAC8F" w:rsidR="00B300E1" w:rsidRPr="0034741C" w:rsidRDefault="00B300E1" w:rsidP="00B300E1">
            <w:pPr>
              <w:pStyle w:val="Frspaiere"/>
              <w:rPr>
                <w:rFonts w:asciiTheme="majorHAnsi" w:hAnsiTheme="majorHAnsi"/>
                <w:lang w:val="ro-RO"/>
              </w:rPr>
            </w:pPr>
            <w:r w:rsidRPr="0034741C">
              <w:rPr>
                <w:rFonts w:asciiTheme="majorHAnsi" w:hAnsiTheme="majorHAnsi"/>
                <w:lang w:val="ro-RO"/>
              </w:rPr>
              <w:t>6. Dimensiunea relationala a integrarii sociale</w:t>
            </w:r>
          </w:p>
          <w:p w14:paraId="0D033C26" w14:textId="14364637" w:rsidR="00B300E1" w:rsidRPr="0034741C" w:rsidRDefault="00B300E1" w:rsidP="00B300E1">
            <w:pPr>
              <w:pStyle w:val="Frspaiere"/>
              <w:ind w:left="318"/>
              <w:rPr>
                <w:rFonts w:asciiTheme="majorHAnsi" w:hAnsiTheme="majorHAnsi"/>
                <w:lang w:val="ro-RO"/>
              </w:rPr>
            </w:pPr>
          </w:p>
        </w:tc>
        <w:tc>
          <w:tcPr>
            <w:tcW w:w="2268" w:type="dxa"/>
          </w:tcPr>
          <w:p w14:paraId="50274177"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0D074CE6"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C1DBEC9"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4C2D1DCE"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79DD3A2E" w14:textId="32768D52"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6B69C90D" w14:textId="77777777" w:rsidTr="002553A7">
        <w:tc>
          <w:tcPr>
            <w:tcW w:w="6096" w:type="dxa"/>
          </w:tcPr>
          <w:p w14:paraId="2D3C3AD2" w14:textId="70AFF6DD" w:rsidR="00B300E1" w:rsidRPr="0034741C" w:rsidRDefault="00B300E1" w:rsidP="00B300E1">
            <w:pPr>
              <w:pStyle w:val="Frspaiere"/>
              <w:rPr>
                <w:rFonts w:asciiTheme="majorHAnsi" w:hAnsiTheme="majorHAnsi"/>
                <w:lang w:val="ro-RO"/>
              </w:rPr>
            </w:pPr>
            <w:r w:rsidRPr="0034741C">
              <w:rPr>
                <w:rFonts w:asciiTheme="majorHAnsi" w:hAnsiTheme="majorHAnsi"/>
                <w:lang w:val="ro-RO"/>
              </w:rPr>
              <w:t xml:space="preserve">7. Procesul integrării sociale </w:t>
            </w:r>
          </w:p>
        </w:tc>
        <w:tc>
          <w:tcPr>
            <w:tcW w:w="2268" w:type="dxa"/>
          </w:tcPr>
          <w:p w14:paraId="7AA94BE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prelegere participativă;</w:t>
            </w:r>
          </w:p>
          <w:p w14:paraId="4BD2A16F" w14:textId="77777777" w:rsidR="00B300E1" w:rsidRPr="0034741C" w:rsidRDefault="00B300E1" w:rsidP="00B300E1">
            <w:pPr>
              <w:pStyle w:val="Frspaiere"/>
              <w:rPr>
                <w:rFonts w:asciiTheme="majorHAnsi" w:hAnsiTheme="majorHAnsi"/>
                <w:sz w:val="20"/>
                <w:szCs w:val="20"/>
                <w:lang w:val="ro-RO"/>
              </w:rPr>
            </w:pPr>
            <w:r w:rsidRPr="0034741C">
              <w:rPr>
                <w:rFonts w:asciiTheme="majorHAnsi" w:hAnsiTheme="majorHAnsi"/>
                <w:sz w:val="20"/>
                <w:szCs w:val="20"/>
                <w:lang w:val="ro-RO"/>
              </w:rPr>
              <w:t>- problematizare;</w:t>
            </w:r>
          </w:p>
          <w:p w14:paraId="6A87ED2C" w14:textId="77777777" w:rsidR="00B300E1" w:rsidRPr="0034741C" w:rsidRDefault="00B300E1" w:rsidP="00B300E1">
            <w:pPr>
              <w:pStyle w:val="Frspaiere"/>
              <w:rPr>
                <w:rFonts w:asciiTheme="majorHAnsi" w:hAnsiTheme="majorHAnsi"/>
                <w:spacing w:val="-4"/>
                <w:sz w:val="20"/>
                <w:szCs w:val="20"/>
                <w:lang w:val="ro-RO"/>
              </w:rPr>
            </w:pPr>
            <w:r w:rsidRPr="0034741C">
              <w:rPr>
                <w:rFonts w:asciiTheme="majorHAnsi" w:hAnsiTheme="majorHAnsi"/>
                <w:spacing w:val="-4"/>
                <w:sz w:val="20"/>
                <w:szCs w:val="20"/>
                <w:lang w:val="ro-RO"/>
              </w:rPr>
              <w:t>- expunere de probleme;</w:t>
            </w:r>
          </w:p>
          <w:p w14:paraId="7BA2A69E" w14:textId="77777777" w:rsidR="00B300E1" w:rsidRPr="0034741C" w:rsidRDefault="00B300E1" w:rsidP="00B300E1">
            <w:pPr>
              <w:pStyle w:val="Frspaiere"/>
              <w:rPr>
                <w:rFonts w:asciiTheme="majorHAnsi" w:hAnsiTheme="majorHAnsi"/>
                <w:lang w:val="ro-RO"/>
              </w:rPr>
            </w:pPr>
            <w:r w:rsidRPr="0034741C">
              <w:rPr>
                <w:rFonts w:asciiTheme="majorHAnsi" w:hAnsiTheme="majorHAnsi"/>
                <w:sz w:val="20"/>
                <w:szCs w:val="20"/>
                <w:lang w:val="ro-RO"/>
              </w:rPr>
              <w:t>- exemplificare</w:t>
            </w:r>
          </w:p>
        </w:tc>
        <w:tc>
          <w:tcPr>
            <w:tcW w:w="1843" w:type="dxa"/>
          </w:tcPr>
          <w:p w14:paraId="29DF0259" w14:textId="091851B1" w:rsidR="00B300E1" w:rsidRPr="0034741C" w:rsidRDefault="00B300E1" w:rsidP="00B300E1">
            <w:pPr>
              <w:pStyle w:val="Frspaiere"/>
              <w:rPr>
                <w:rFonts w:asciiTheme="majorHAnsi" w:hAnsiTheme="majorHAnsi"/>
                <w:lang w:val="ro-RO"/>
              </w:rPr>
            </w:pPr>
            <w:r w:rsidRPr="0034741C">
              <w:rPr>
                <w:rFonts w:asciiTheme="majorHAnsi" w:hAnsiTheme="majorHAnsi"/>
                <w:lang w:val="ro-RO"/>
              </w:rPr>
              <w:t>2 h</w:t>
            </w:r>
          </w:p>
        </w:tc>
      </w:tr>
      <w:tr w:rsidR="00B300E1" w:rsidRPr="0034741C" w14:paraId="61D36714" w14:textId="77777777" w:rsidTr="002553A7">
        <w:tc>
          <w:tcPr>
            <w:tcW w:w="10207" w:type="dxa"/>
            <w:gridSpan w:val="3"/>
          </w:tcPr>
          <w:p w14:paraId="5452E4D1" w14:textId="77777777" w:rsidR="00B300E1" w:rsidRPr="0034741C" w:rsidRDefault="00B300E1" w:rsidP="00B300E1">
            <w:pPr>
              <w:pStyle w:val="Frspaiere"/>
              <w:rPr>
                <w:rFonts w:asciiTheme="majorHAnsi" w:hAnsiTheme="majorHAnsi"/>
                <w:b/>
                <w:lang w:val="ro-RO"/>
              </w:rPr>
            </w:pPr>
            <w:r w:rsidRPr="0034741C">
              <w:rPr>
                <w:rFonts w:asciiTheme="majorHAnsi" w:hAnsiTheme="majorHAnsi"/>
                <w:b/>
                <w:lang w:val="ro-RO"/>
              </w:rPr>
              <w:t>Bibliografie</w:t>
            </w:r>
          </w:p>
          <w:p w14:paraId="4BD00B2B" w14:textId="77777777" w:rsidR="00B300E1" w:rsidRPr="0034741C" w:rsidRDefault="00B300E1" w:rsidP="00B300E1">
            <w:pPr>
              <w:pStyle w:val="Frspaiere"/>
              <w:rPr>
                <w:rFonts w:asciiTheme="majorHAnsi" w:hAnsiTheme="majorHAnsi"/>
                <w:lang w:val="ro-RO"/>
              </w:rPr>
            </w:pPr>
            <w:r w:rsidRPr="0034741C">
              <w:rPr>
                <w:rFonts w:asciiTheme="majorHAnsi" w:hAnsiTheme="majorHAnsi"/>
                <w:lang w:val="ro-RO"/>
              </w:rPr>
              <w:t>Alba, R., &amp; Nee, V. (2003). Remaking the American Mainstream. Assimilation and Contemporary Immigration. Cambridge: Harvard University Press.</w:t>
            </w:r>
          </w:p>
          <w:p w14:paraId="0749516F" w14:textId="77777777" w:rsidR="00B300E1" w:rsidRPr="0034741C" w:rsidRDefault="00B300E1" w:rsidP="00B300E1">
            <w:pPr>
              <w:pStyle w:val="Frspaiere"/>
              <w:rPr>
                <w:rFonts w:asciiTheme="majorHAnsi" w:hAnsiTheme="majorHAnsi"/>
                <w:lang w:val="ro-RO"/>
              </w:rPr>
            </w:pPr>
          </w:p>
          <w:p w14:paraId="22C5CD84" w14:textId="77777777" w:rsidR="00B300E1" w:rsidRPr="0034741C" w:rsidRDefault="00B300E1" w:rsidP="00B300E1">
            <w:pPr>
              <w:pStyle w:val="Frspaiere"/>
              <w:rPr>
                <w:rFonts w:asciiTheme="majorHAnsi" w:hAnsiTheme="majorHAnsi"/>
                <w:i/>
                <w:lang w:val="ro-RO"/>
              </w:rPr>
            </w:pPr>
            <w:r w:rsidRPr="0034741C">
              <w:rPr>
                <w:rFonts w:asciiTheme="majorHAnsi" w:hAnsiTheme="majorHAnsi"/>
                <w:lang w:val="ro-RO"/>
              </w:rPr>
              <w:t>Ferréol, G. (1993</w:t>
            </w:r>
            <w:r w:rsidRPr="0034741C">
              <w:rPr>
                <w:rFonts w:asciiTheme="majorHAnsi" w:hAnsiTheme="majorHAnsi"/>
                <w:i/>
                <w:lang w:val="ro-RO"/>
              </w:rPr>
              <w:t xml:space="preserve">). System d'emploi et relations de travail. Dans G. Ferréol, Intégration et exclusion dans la société française contemporaine </w:t>
            </w:r>
            <w:r w:rsidRPr="0034741C">
              <w:rPr>
                <w:rFonts w:asciiTheme="majorHAnsi" w:hAnsiTheme="majorHAnsi"/>
                <w:lang w:val="ro-RO"/>
              </w:rPr>
              <w:t>(pp. 379-416). Lille : Presses Universitaire de Lille.</w:t>
            </w:r>
          </w:p>
          <w:p w14:paraId="196A11A7" w14:textId="77777777" w:rsidR="00B300E1" w:rsidRPr="0034741C" w:rsidRDefault="00B300E1" w:rsidP="00B300E1">
            <w:pPr>
              <w:pStyle w:val="Frspaiere"/>
              <w:rPr>
                <w:rFonts w:asciiTheme="majorHAnsi" w:hAnsiTheme="majorHAnsi"/>
                <w:i/>
                <w:lang w:val="ro-RO"/>
              </w:rPr>
            </w:pPr>
          </w:p>
          <w:p w14:paraId="1533FF33" w14:textId="77777777" w:rsidR="00B300E1" w:rsidRPr="0034741C" w:rsidRDefault="00B300E1" w:rsidP="00B300E1">
            <w:pPr>
              <w:pStyle w:val="Frspaiere"/>
              <w:rPr>
                <w:rFonts w:asciiTheme="majorHAnsi" w:hAnsiTheme="majorHAnsi"/>
                <w:i/>
                <w:lang w:val="ro-RO"/>
              </w:rPr>
            </w:pPr>
            <w:r w:rsidRPr="0034741C">
              <w:rPr>
                <w:rFonts w:asciiTheme="majorHAnsi" w:hAnsiTheme="majorHAnsi"/>
                <w:lang w:val="ro-RO"/>
              </w:rPr>
              <w:t>Fleischmann, F., &amp; Dronkers, J. (2007)</w:t>
            </w:r>
            <w:r w:rsidRPr="0034741C">
              <w:rPr>
                <w:rFonts w:asciiTheme="majorHAnsi" w:hAnsiTheme="majorHAnsi"/>
                <w:i/>
                <w:lang w:val="ro-RO"/>
              </w:rPr>
              <w:t xml:space="preserve">. The effects of social and labor market policies of EU countries on the socio - economic integration of first and second generation Immigrants from differents countries of origin . </w:t>
            </w:r>
            <w:r w:rsidRPr="0034741C">
              <w:rPr>
                <w:rFonts w:asciiTheme="majorHAnsi" w:hAnsiTheme="majorHAnsi"/>
                <w:lang w:val="ro-RO"/>
              </w:rPr>
              <w:t>Florence: European University Institute; Robert Schuman Centre for Advanced Studies .</w:t>
            </w:r>
          </w:p>
          <w:p w14:paraId="06D1FE9A" w14:textId="77777777" w:rsidR="00B300E1" w:rsidRPr="0034741C" w:rsidRDefault="00B300E1" w:rsidP="00B300E1">
            <w:pPr>
              <w:pStyle w:val="Frspaiere"/>
              <w:rPr>
                <w:rFonts w:asciiTheme="majorHAnsi" w:hAnsiTheme="majorHAnsi"/>
                <w:i/>
                <w:lang w:val="ro-RO"/>
              </w:rPr>
            </w:pPr>
          </w:p>
          <w:p w14:paraId="412120D4" w14:textId="77777777" w:rsidR="00B300E1" w:rsidRPr="0034741C" w:rsidRDefault="00B300E1" w:rsidP="00B300E1">
            <w:pPr>
              <w:pStyle w:val="Frspaiere"/>
              <w:rPr>
                <w:rFonts w:asciiTheme="majorHAnsi" w:hAnsiTheme="majorHAnsi"/>
                <w:lang w:val="ro-RO"/>
              </w:rPr>
            </w:pPr>
            <w:r w:rsidRPr="0034741C">
              <w:rPr>
                <w:rFonts w:asciiTheme="majorHAnsi" w:hAnsiTheme="majorHAnsi"/>
                <w:lang w:val="ro-RO"/>
              </w:rPr>
              <w:t>Gans, H</w:t>
            </w:r>
            <w:r w:rsidRPr="0034741C">
              <w:rPr>
                <w:rFonts w:asciiTheme="majorHAnsi" w:hAnsiTheme="majorHAnsi"/>
                <w:i/>
                <w:lang w:val="ro-RO"/>
              </w:rPr>
              <w:t xml:space="preserve">. (1973). "Introduction" In ethnic Identity and Assimilaation: The polish community . </w:t>
            </w:r>
            <w:r w:rsidRPr="0034741C">
              <w:rPr>
                <w:rFonts w:asciiTheme="majorHAnsi" w:hAnsiTheme="majorHAnsi"/>
                <w:lang w:val="ro-RO"/>
              </w:rPr>
              <w:t>New York: Praeger: N. Sandgerg.</w:t>
            </w:r>
          </w:p>
          <w:p w14:paraId="2EF5386A" w14:textId="77777777" w:rsidR="00B300E1" w:rsidRPr="0034741C" w:rsidRDefault="00B300E1" w:rsidP="00B300E1">
            <w:pPr>
              <w:pStyle w:val="Frspaiere"/>
              <w:rPr>
                <w:rFonts w:asciiTheme="majorHAnsi" w:hAnsiTheme="majorHAnsi"/>
                <w:lang w:val="ro-RO"/>
              </w:rPr>
            </w:pPr>
          </w:p>
          <w:p w14:paraId="6E76E245" w14:textId="1081F45B" w:rsidR="00B300E1" w:rsidRPr="0034741C" w:rsidRDefault="00B300E1" w:rsidP="00B300E1">
            <w:pPr>
              <w:pStyle w:val="Frspaiere"/>
              <w:rPr>
                <w:rFonts w:asciiTheme="majorHAnsi" w:hAnsiTheme="majorHAnsi"/>
                <w:b/>
                <w:lang w:val="ro-RO"/>
              </w:rPr>
            </w:pPr>
            <w:r w:rsidRPr="0034741C">
              <w:rPr>
                <w:rFonts w:asciiTheme="majorHAnsi" w:hAnsiTheme="majorHAnsi"/>
                <w:lang w:val="ro-RO"/>
              </w:rPr>
              <w:t xml:space="preserve">Khellil, M. (1997). </w:t>
            </w:r>
            <w:r w:rsidRPr="0034741C">
              <w:rPr>
                <w:rFonts w:asciiTheme="majorHAnsi" w:hAnsiTheme="majorHAnsi"/>
                <w:i/>
                <w:lang w:val="ro-RO"/>
              </w:rPr>
              <w:t>Sociologie de l'intégration .</w:t>
            </w:r>
            <w:r w:rsidRPr="0034741C">
              <w:rPr>
                <w:rFonts w:asciiTheme="majorHAnsi" w:hAnsiTheme="majorHAnsi"/>
                <w:lang w:val="ro-RO"/>
              </w:rPr>
              <w:t xml:space="preserve"> Paris: PUF.</w:t>
            </w:r>
          </w:p>
        </w:tc>
      </w:tr>
    </w:tbl>
    <w:p w14:paraId="06264768" w14:textId="77777777" w:rsidR="00DB575D" w:rsidRPr="0034741C" w:rsidRDefault="00DB575D" w:rsidP="00DB575D">
      <w:pPr>
        <w:pStyle w:val="Listparagraf"/>
        <w:ind w:left="0"/>
        <w:rPr>
          <w:rFonts w:asciiTheme="majorHAnsi" w:hAnsiTheme="majorHAnsi"/>
          <w:lang w:val="ro-RO"/>
        </w:rPr>
      </w:pPr>
    </w:p>
    <w:p w14:paraId="199D6648" w14:textId="3D1CA7E1" w:rsidR="0034741C" w:rsidRPr="0034741C" w:rsidRDefault="0034741C" w:rsidP="00934425">
      <w:pPr>
        <w:pStyle w:val="Listparagraf"/>
        <w:numPr>
          <w:ilvl w:val="0"/>
          <w:numId w:val="1"/>
        </w:numPr>
        <w:spacing w:after="0"/>
        <w:ind w:left="714" w:hanging="357"/>
        <w:contextualSpacing w:val="0"/>
        <w:jc w:val="both"/>
        <w:rPr>
          <w:rFonts w:asciiTheme="majorHAnsi" w:hAnsiTheme="majorHAnsi"/>
          <w:b/>
          <w:bCs/>
          <w:lang w:val="ro-RO"/>
        </w:rPr>
      </w:pPr>
      <w:r w:rsidRPr="0034741C">
        <w:rPr>
          <w:rFonts w:asciiTheme="majorHAnsi" w:hAnsiTheme="majorHAnsi"/>
          <w:b/>
          <w:bCs/>
          <w:lang w:val="ro-RO"/>
        </w:rPr>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07"/>
      </w:tblGrid>
      <w:tr w:rsidR="0034741C" w:rsidRPr="00155CDB" w14:paraId="7B9F981C" w14:textId="77777777" w:rsidTr="00A54001">
        <w:tc>
          <w:tcPr>
            <w:tcW w:w="10207" w:type="dxa"/>
            <w:tcBorders>
              <w:top w:val="single" w:sz="4" w:space="0" w:color="000000"/>
              <w:left w:val="single" w:sz="4" w:space="0" w:color="000000"/>
              <w:bottom w:val="single" w:sz="4" w:space="0" w:color="000000"/>
              <w:right w:val="single" w:sz="4" w:space="0" w:color="000000"/>
            </w:tcBorders>
          </w:tcPr>
          <w:p w14:paraId="4669A4F5" w14:textId="4EB1D30E" w:rsidR="0034741C" w:rsidRPr="0034741C" w:rsidRDefault="0034741C" w:rsidP="00A54001">
            <w:pPr>
              <w:pStyle w:val="Frspaiere"/>
              <w:numPr>
                <w:ilvl w:val="0"/>
                <w:numId w:val="4"/>
              </w:numPr>
              <w:rPr>
                <w:rFonts w:asciiTheme="majorHAnsi" w:hAnsiTheme="majorHAnsi"/>
                <w:lang w:val="ro-RO"/>
              </w:rPr>
            </w:pPr>
            <w:r w:rsidRPr="0034741C">
              <w:rPr>
                <w:rFonts w:asciiTheme="majorHAnsi" w:hAnsiTheme="majorHAnsi"/>
                <w:lang w:val="ro-RO"/>
              </w:rPr>
              <w:t>Conţinuturile tematice abordate prezintă un nivel ridicat de compatibilitate cu ofertele de profil de la nivel international. Activităţile de curs şi de seminar proiectate includ principale subiecte de interes din domeniul sociologiei  integrarii prin referinta directa la integrarea socială a immigranților</w:t>
            </w:r>
          </w:p>
          <w:p w14:paraId="5DEA2BCF" w14:textId="400BA13B" w:rsidR="0034741C" w:rsidRPr="0034741C" w:rsidRDefault="0034741C" w:rsidP="00A54001">
            <w:pPr>
              <w:pStyle w:val="Frspaiere"/>
              <w:numPr>
                <w:ilvl w:val="0"/>
                <w:numId w:val="4"/>
              </w:numPr>
              <w:rPr>
                <w:rFonts w:asciiTheme="majorHAnsi" w:hAnsiTheme="majorHAnsi"/>
                <w:lang w:val="ro-RO"/>
              </w:rPr>
            </w:pPr>
            <w:r w:rsidRPr="0034741C">
              <w:rPr>
                <w:rFonts w:asciiTheme="majorHAnsi" w:hAnsiTheme="majorHAnsi"/>
                <w:lang w:val="ro-RO"/>
              </w:rPr>
              <w:t xml:space="preserve">Dezvoltarea abilitătii de analiza sociologică a realităților sociale diverse reprezintă un punct forte pentru orice viitor analist si specialist pe problematica integrarii sociale a immigrantilor </w:t>
            </w:r>
          </w:p>
        </w:tc>
      </w:tr>
    </w:tbl>
    <w:p w14:paraId="4F872261" w14:textId="77777777" w:rsidR="0034741C" w:rsidRDefault="0034741C" w:rsidP="0034741C">
      <w:pPr>
        <w:pStyle w:val="Listparagraf"/>
        <w:spacing w:after="0"/>
        <w:ind w:left="714"/>
        <w:rPr>
          <w:rFonts w:asciiTheme="majorHAnsi" w:hAnsiTheme="majorHAnsi"/>
          <w:b/>
          <w:lang w:val="ro-RO"/>
        </w:rPr>
      </w:pPr>
    </w:p>
    <w:p w14:paraId="75E09D83" w14:textId="77777777" w:rsidR="000565F0" w:rsidRDefault="000565F0" w:rsidP="0034741C">
      <w:pPr>
        <w:pStyle w:val="Listparagraf"/>
        <w:spacing w:after="0"/>
        <w:ind w:left="714"/>
        <w:rPr>
          <w:rFonts w:asciiTheme="majorHAnsi" w:hAnsiTheme="majorHAnsi"/>
          <w:b/>
          <w:lang w:val="ro-RO"/>
        </w:rPr>
      </w:pPr>
    </w:p>
    <w:p w14:paraId="4F13C364" w14:textId="77777777" w:rsidR="000565F0" w:rsidRDefault="000565F0" w:rsidP="0034741C">
      <w:pPr>
        <w:pStyle w:val="Listparagraf"/>
        <w:spacing w:after="0"/>
        <w:ind w:left="714"/>
        <w:rPr>
          <w:rFonts w:asciiTheme="majorHAnsi" w:hAnsiTheme="majorHAnsi"/>
          <w:b/>
          <w:lang w:val="ro-RO"/>
        </w:rPr>
      </w:pPr>
    </w:p>
    <w:p w14:paraId="3993B7F0" w14:textId="77777777" w:rsidR="000565F0" w:rsidRPr="00AB51F7" w:rsidRDefault="000565F0" w:rsidP="000565F0">
      <w:pPr>
        <w:pStyle w:val="Listparagraf"/>
        <w:numPr>
          <w:ilvl w:val="0"/>
          <w:numId w:val="1"/>
        </w:numPr>
        <w:spacing w:after="0"/>
        <w:ind w:left="714" w:hanging="357"/>
        <w:rPr>
          <w:rFonts w:cs="Calibri"/>
          <w:b/>
          <w:bCs/>
        </w:rPr>
      </w:pPr>
      <w:r w:rsidRPr="00AB51F7">
        <w:rPr>
          <w:rFonts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0565F0" w:rsidRPr="00AB51F7" w14:paraId="1DDFC223" w14:textId="77777777" w:rsidTr="00465C16">
        <w:trPr>
          <w:trHeight w:val="558"/>
        </w:trPr>
        <w:tc>
          <w:tcPr>
            <w:tcW w:w="9389" w:type="dxa"/>
          </w:tcPr>
          <w:p w14:paraId="4DDC7776" w14:textId="2A5BE3E5" w:rsidR="000565F0" w:rsidRPr="00AB51F7" w:rsidRDefault="000565F0" w:rsidP="00465C16">
            <w:pPr>
              <w:pStyle w:val="Frspaiere"/>
              <w:spacing w:line="276" w:lineRule="auto"/>
              <w:jc w:val="both"/>
              <w:rPr>
                <w:rFonts w:cs="Calibri"/>
                <w:lang w:val="ro-RO"/>
              </w:rPr>
            </w:pPr>
            <w:r w:rsidRPr="00AB51F7">
              <w:rPr>
                <w:rFonts w:cs="Calibri"/>
                <w:b/>
                <w:bCs/>
                <w:lang w:val="ro-RO"/>
              </w:rPr>
              <w:t>Pentru realizarea sarcinilor definite la secțiunea de evaluare</w:t>
            </w:r>
            <w:r w:rsidRPr="00AB51F7">
              <w:rPr>
                <w:rFonts w:cs="Calibri"/>
                <w:lang w:val="ro-RO"/>
              </w:rPr>
              <w:t xml:space="preserve"> </w:t>
            </w:r>
            <w:r>
              <w:rPr>
                <w:rFonts w:cs="Calibri"/>
                <w:lang w:val="ro-RO"/>
              </w:rPr>
              <w:t>e</w:t>
            </w:r>
            <w:r w:rsidRPr="008235A0">
              <w:rPr>
                <w:rFonts w:cs="Calibri"/>
                <w:lang w:val="ro-RO"/>
              </w:rPr>
              <w:t>ste permisă utilizarea II Agen pentru generarea de imagini, brainstorming și structurare idei, precum și pentru traducere texte.</w:t>
            </w:r>
            <w:r w:rsidRPr="00AB51F7">
              <w:rPr>
                <w:rFonts w:cs="Calibri"/>
                <w:i/>
                <w:iCs/>
                <w:lang w:val="ro-RO"/>
              </w:rPr>
              <w:t xml:space="preserve">Fiecare student va preciza, într-o declarație redactată distinct pentru fiecare sarcină de lucru, conform modelului din anexa 3 a </w:t>
            </w:r>
            <w:hyperlink r:id="rId9"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xml:space="preserve">, instrumentul pe care l-a utilizat, modul în care a fost utilizat și partea din sarcină în care acesta a fost utilizat. </w:t>
            </w:r>
            <w:r w:rsidRPr="00AB51F7">
              <w:rPr>
                <w:rFonts w:cs="Calibri"/>
                <w:i/>
                <w:iCs/>
                <w:highlight w:val="yellow"/>
                <w:lang w:val="ro-RO"/>
              </w:rPr>
              <w:t>Declarația va fi menționată de student la începutul sarcinii de lucru elaborate.</w:t>
            </w:r>
          </w:p>
        </w:tc>
      </w:tr>
    </w:tbl>
    <w:p w14:paraId="410D352E" w14:textId="77777777" w:rsidR="000565F0" w:rsidRPr="0034741C" w:rsidRDefault="000565F0" w:rsidP="0034741C">
      <w:pPr>
        <w:pStyle w:val="Listparagraf"/>
        <w:spacing w:after="0"/>
        <w:ind w:left="714"/>
        <w:rPr>
          <w:rFonts w:asciiTheme="majorHAnsi" w:hAnsiTheme="majorHAnsi"/>
          <w:b/>
          <w:lang w:val="ro-RO"/>
        </w:rPr>
      </w:pPr>
    </w:p>
    <w:p w14:paraId="35672843" w14:textId="0E3EC878" w:rsidR="00DB575D" w:rsidRPr="0034741C" w:rsidRDefault="00DB575D" w:rsidP="00934425">
      <w:pPr>
        <w:pStyle w:val="Listparagraf"/>
        <w:numPr>
          <w:ilvl w:val="0"/>
          <w:numId w:val="1"/>
        </w:numPr>
        <w:spacing w:after="0"/>
        <w:ind w:left="714" w:hanging="357"/>
        <w:rPr>
          <w:rFonts w:asciiTheme="majorHAnsi" w:hAnsiTheme="majorHAnsi"/>
          <w:b/>
          <w:lang w:val="ro-RO"/>
        </w:rPr>
      </w:pPr>
      <w:r w:rsidRPr="0034741C">
        <w:rPr>
          <w:rFonts w:asciiTheme="majorHAnsi" w:hAnsiTheme="majorHAnsi"/>
          <w:b/>
          <w:lang w:val="ro-RO"/>
        </w:rPr>
        <w:t>Evaluare</w:t>
      </w:r>
    </w:p>
    <w:tbl>
      <w:tblPr>
        <w:tblW w:w="106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9"/>
        <w:gridCol w:w="3921"/>
        <w:gridCol w:w="2286"/>
        <w:gridCol w:w="2438"/>
      </w:tblGrid>
      <w:tr w:rsidR="00DB575D" w:rsidRPr="0034741C" w14:paraId="7149D13C" w14:textId="77777777" w:rsidTr="0034741C">
        <w:tc>
          <w:tcPr>
            <w:tcW w:w="2077" w:type="dxa"/>
          </w:tcPr>
          <w:p w14:paraId="5180710C"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Tip activitate</w:t>
            </w:r>
          </w:p>
        </w:tc>
        <w:tc>
          <w:tcPr>
            <w:tcW w:w="4397" w:type="dxa"/>
          </w:tcPr>
          <w:p w14:paraId="477DC9FA"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Criterii de evaluare</w:t>
            </w:r>
          </w:p>
        </w:tc>
        <w:tc>
          <w:tcPr>
            <w:tcW w:w="2504" w:type="dxa"/>
          </w:tcPr>
          <w:p w14:paraId="3FBA55E2"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 xml:space="preserve"> Metode de evaluare</w:t>
            </w:r>
          </w:p>
        </w:tc>
        <w:tc>
          <w:tcPr>
            <w:tcW w:w="1716" w:type="dxa"/>
          </w:tcPr>
          <w:p w14:paraId="6A7DA5AD"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 xml:space="preserve"> Pondere din nota finală</w:t>
            </w:r>
          </w:p>
        </w:tc>
      </w:tr>
      <w:tr w:rsidR="0034741C" w:rsidRPr="0034741C" w14:paraId="5EA3B23D" w14:textId="77777777" w:rsidTr="0034741C">
        <w:tc>
          <w:tcPr>
            <w:tcW w:w="2077" w:type="dxa"/>
            <w:vAlign w:val="center"/>
          </w:tcPr>
          <w:p w14:paraId="37ECE083" w14:textId="77777777" w:rsidR="0034741C" w:rsidRPr="0034741C" w:rsidRDefault="0034741C" w:rsidP="002553A7">
            <w:pPr>
              <w:pStyle w:val="Frspaiere"/>
              <w:rPr>
                <w:rFonts w:asciiTheme="majorHAnsi" w:hAnsiTheme="majorHAnsi"/>
                <w:lang w:val="ro-RO"/>
              </w:rPr>
            </w:pPr>
            <w:r w:rsidRPr="0034741C">
              <w:rPr>
                <w:rFonts w:asciiTheme="majorHAnsi" w:hAnsiTheme="majorHAnsi"/>
                <w:lang w:val="ro-RO"/>
              </w:rPr>
              <w:t>9.1 Curs</w:t>
            </w:r>
          </w:p>
        </w:tc>
        <w:tc>
          <w:tcPr>
            <w:tcW w:w="4397" w:type="dxa"/>
          </w:tcPr>
          <w:p w14:paraId="156DC2DB" w14:textId="7FE70AC9" w:rsidR="0034741C" w:rsidRPr="0034741C" w:rsidRDefault="0034741C" w:rsidP="002553A7">
            <w:pPr>
              <w:pStyle w:val="Frspaiere"/>
              <w:rPr>
                <w:rFonts w:asciiTheme="majorHAnsi" w:hAnsiTheme="majorHAnsi"/>
                <w:lang w:val="ro-RO"/>
              </w:rPr>
            </w:pPr>
            <w:r w:rsidRPr="008F5408">
              <w:rPr>
                <w:rFonts w:asciiTheme="majorHAnsi" w:hAnsiTheme="majorHAnsi"/>
                <w:lang w:val="fr-FR"/>
              </w:rPr>
              <w:t>lucrare scrisa cu subiecte teoretice si de interpretare</w:t>
            </w:r>
          </w:p>
        </w:tc>
        <w:tc>
          <w:tcPr>
            <w:tcW w:w="2504" w:type="dxa"/>
          </w:tcPr>
          <w:p w14:paraId="2ED9070E" w14:textId="55957448" w:rsidR="0034741C" w:rsidRPr="0034741C" w:rsidRDefault="0034741C" w:rsidP="002553A7">
            <w:pPr>
              <w:pStyle w:val="Frspaiere"/>
              <w:rPr>
                <w:rFonts w:asciiTheme="majorHAnsi" w:hAnsiTheme="majorHAnsi"/>
                <w:lang w:val="ro-RO"/>
              </w:rPr>
            </w:pPr>
            <w:r w:rsidRPr="0034741C">
              <w:rPr>
                <w:rFonts w:asciiTheme="majorHAnsi" w:hAnsiTheme="majorHAnsi"/>
              </w:rPr>
              <w:t>Examen scris</w:t>
            </w:r>
          </w:p>
        </w:tc>
        <w:tc>
          <w:tcPr>
            <w:tcW w:w="1716" w:type="dxa"/>
          </w:tcPr>
          <w:p w14:paraId="56F0601A" w14:textId="093C7BB8" w:rsidR="0034741C" w:rsidRPr="0034741C" w:rsidRDefault="0034741C" w:rsidP="002553A7">
            <w:pPr>
              <w:pStyle w:val="Frspaiere"/>
              <w:rPr>
                <w:rFonts w:asciiTheme="majorHAnsi" w:hAnsiTheme="majorHAnsi"/>
                <w:lang w:val="ro-RO"/>
              </w:rPr>
            </w:pPr>
            <w:r w:rsidRPr="0034741C">
              <w:rPr>
                <w:rFonts w:asciiTheme="majorHAnsi" w:hAnsiTheme="majorHAnsi"/>
                <w:lang w:val="ro-RO"/>
              </w:rPr>
              <w:t>50% din nota finala</w:t>
            </w:r>
          </w:p>
        </w:tc>
      </w:tr>
      <w:tr w:rsidR="0034741C" w:rsidRPr="00155CDB" w14:paraId="72E7EBA0" w14:textId="77777777" w:rsidTr="0034741C">
        <w:tc>
          <w:tcPr>
            <w:tcW w:w="2077" w:type="dxa"/>
            <w:vAlign w:val="center"/>
          </w:tcPr>
          <w:p w14:paraId="6BA7CD73" w14:textId="77777777" w:rsidR="0034741C" w:rsidRPr="0034741C" w:rsidRDefault="0034741C" w:rsidP="002553A7">
            <w:pPr>
              <w:pStyle w:val="Frspaiere"/>
              <w:rPr>
                <w:rFonts w:asciiTheme="majorHAnsi" w:hAnsiTheme="majorHAnsi"/>
                <w:lang w:val="ro-RO"/>
              </w:rPr>
            </w:pPr>
            <w:r w:rsidRPr="0034741C">
              <w:rPr>
                <w:rFonts w:asciiTheme="majorHAnsi" w:hAnsiTheme="majorHAnsi"/>
                <w:lang w:val="ro-RO"/>
              </w:rPr>
              <w:lastRenderedPageBreak/>
              <w:t>9.2 Seminar</w:t>
            </w:r>
          </w:p>
        </w:tc>
        <w:tc>
          <w:tcPr>
            <w:tcW w:w="4397" w:type="dxa"/>
          </w:tcPr>
          <w:p w14:paraId="1F81AB17" w14:textId="1F3EFE67" w:rsidR="0034741C" w:rsidRPr="0034741C" w:rsidRDefault="0034741C" w:rsidP="002553A7">
            <w:pPr>
              <w:pStyle w:val="Frspaiere"/>
              <w:rPr>
                <w:rFonts w:asciiTheme="majorHAnsi" w:hAnsiTheme="majorHAnsi"/>
                <w:lang w:val="ro-RO"/>
              </w:rPr>
            </w:pPr>
            <w:r w:rsidRPr="0034741C">
              <w:rPr>
                <w:rFonts w:asciiTheme="majorHAnsi" w:hAnsiTheme="majorHAnsi"/>
              </w:rPr>
              <w:t>verificarea continuă pe parcursul semestrului prin elaborarea unor lucr</w:t>
            </w:r>
            <w:r w:rsidRPr="0034741C">
              <w:rPr>
                <w:rFonts w:asciiTheme="majorHAnsi" w:hAnsiTheme="majorHAnsi"/>
                <w:lang w:val="ro-RO"/>
              </w:rPr>
              <w:t>ări de seminar individuale sau în echipe</w:t>
            </w:r>
          </w:p>
        </w:tc>
        <w:tc>
          <w:tcPr>
            <w:tcW w:w="2504" w:type="dxa"/>
          </w:tcPr>
          <w:p w14:paraId="4C8D6400" w14:textId="30E44308" w:rsidR="0034741C" w:rsidRPr="0034741C" w:rsidRDefault="0034741C" w:rsidP="002553A7">
            <w:pPr>
              <w:pStyle w:val="Frspaiere"/>
              <w:rPr>
                <w:rFonts w:asciiTheme="majorHAnsi" w:hAnsiTheme="majorHAnsi"/>
                <w:lang w:val="ro-RO"/>
              </w:rPr>
            </w:pPr>
            <w:r w:rsidRPr="0034741C">
              <w:rPr>
                <w:rFonts w:asciiTheme="majorHAnsi" w:hAnsiTheme="majorHAnsi"/>
                <w:lang w:val="ro-RO"/>
              </w:rPr>
              <w:t>Activitate seminar</w:t>
            </w:r>
          </w:p>
        </w:tc>
        <w:tc>
          <w:tcPr>
            <w:tcW w:w="1716" w:type="dxa"/>
          </w:tcPr>
          <w:p w14:paraId="6A2BAE86" w14:textId="77777777" w:rsidR="0034741C" w:rsidRPr="0034741C" w:rsidRDefault="0034741C" w:rsidP="00A54001">
            <w:pPr>
              <w:pStyle w:val="Frspaiere"/>
              <w:rPr>
                <w:rFonts w:asciiTheme="majorHAnsi" w:hAnsiTheme="majorHAnsi"/>
                <w:lang w:val="ro-RO"/>
              </w:rPr>
            </w:pPr>
            <w:r w:rsidRPr="0034741C">
              <w:rPr>
                <w:rFonts w:asciiTheme="majorHAnsi" w:hAnsiTheme="majorHAnsi"/>
                <w:lang w:val="ro-RO"/>
              </w:rPr>
              <w:t>50% din nota finala</w:t>
            </w:r>
          </w:p>
          <w:p w14:paraId="28D3324F" w14:textId="77777777" w:rsidR="0034741C" w:rsidRPr="0034741C" w:rsidRDefault="0034741C" w:rsidP="00A54001">
            <w:pPr>
              <w:pStyle w:val="Frspaiere"/>
              <w:rPr>
                <w:rFonts w:asciiTheme="majorHAnsi" w:hAnsiTheme="majorHAnsi"/>
                <w:lang w:val="ro-RO"/>
              </w:rPr>
            </w:pPr>
            <w:r w:rsidRPr="0034741C">
              <w:rPr>
                <w:rFonts w:asciiTheme="majorHAnsi" w:hAnsiTheme="majorHAnsi"/>
                <w:lang w:val="ro-RO"/>
              </w:rPr>
              <w:t>Nota se calculeaza in baza formulei=</w:t>
            </w:r>
          </w:p>
          <w:p w14:paraId="67423B40" w14:textId="06EA5A12" w:rsidR="0034741C" w:rsidRPr="0034741C" w:rsidRDefault="0034741C" w:rsidP="002553A7">
            <w:pPr>
              <w:pStyle w:val="Frspaiere"/>
              <w:rPr>
                <w:rFonts w:asciiTheme="majorHAnsi" w:hAnsiTheme="majorHAnsi"/>
                <w:lang w:val="ro-RO"/>
              </w:rPr>
            </w:pPr>
            <w:r w:rsidRPr="0034741C">
              <w:rPr>
                <w:rFonts w:asciiTheme="majorHAnsi" w:hAnsiTheme="majorHAnsi"/>
                <w:lang w:val="ro-RO"/>
              </w:rPr>
              <w:t>Nota= 0,5*Prezentare seminar+0,</w:t>
            </w:r>
            <w:r w:rsidR="00155CDB">
              <w:rPr>
                <w:rFonts w:asciiTheme="majorHAnsi" w:hAnsiTheme="majorHAnsi"/>
                <w:lang w:val="ro-RO"/>
              </w:rPr>
              <w:t>5</w:t>
            </w:r>
            <w:r w:rsidRPr="0034741C">
              <w:rPr>
                <w:rFonts w:asciiTheme="majorHAnsi" w:hAnsiTheme="majorHAnsi"/>
                <w:lang w:val="ro-RO"/>
              </w:rPr>
              <w:t>*Portofoliu</w:t>
            </w:r>
          </w:p>
        </w:tc>
      </w:tr>
      <w:tr w:rsidR="00DB575D" w:rsidRPr="0034741C" w14:paraId="7A06AE7D" w14:textId="77777777" w:rsidTr="0034741C">
        <w:tc>
          <w:tcPr>
            <w:tcW w:w="2077" w:type="dxa"/>
            <w:vMerge w:val="restart"/>
          </w:tcPr>
          <w:p w14:paraId="14FC123A"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9.3 Laborator/lucrari</w:t>
            </w:r>
          </w:p>
        </w:tc>
        <w:tc>
          <w:tcPr>
            <w:tcW w:w="4397" w:type="dxa"/>
          </w:tcPr>
          <w:p w14:paraId="2553F837" w14:textId="77777777" w:rsidR="00DB575D" w:rsidRPr="0034741C" w:rsidRDefault="00DB575D" w:rsidP="002553A7">
            <w:pPr>
              <w:pStyle w:val="Frspaiere"/>
              <w:rPr>
                <w:rFonts w:asciiTheme="majorHAnsi" w:hAnsiTheme="majorHAnsi"/>
                <w:lang w:val="ro-RO"/>
              </w:rPr>
            </w:pPr>
          </w:p>
        </w:tc>
        <w:tc>
          <w:tcPr>
            <w:tcW w:w="2504" w:type="dxa"/>
          </w:tcPr>
          <w:p w14:paraId="216611DA" w14:textId="77777777" w:rsidR="00DB575D" w:rsidRPr="0034741C" w:rsidRDefault="00DB575D" w:rsidP="002553A7">
            <w:pPr>
              <w:pStyle w:val="Frspaiere"/>
              <w:rPr>
                <w:rFonts w:asciiTheme="majorHAnsi" w:hAnsiTheme="majorHAnsi"/>
                <w:lang w:val="ro-RO"/>
              </w:rPr>
            </w:pPr>
          </w:p>
        </w:tc>
        <w:tc>
          <w:tcPr>
            <w:tcW w:w="1716" w:type="dxa"/>
          </w:tcPr>
          <w:p w14:paraId="63C790B0" w14:textId="77777777" w:rsidR="00DB575D" w:rsidRPr="0034741C" w:rsidRDefault="00DB575D" w:rsidP="002553A7">
            <w:pPr>
              <w:pStyle w:val="Frspaiere"/>
              <w:rPr>
                <w:rFonts w:asciiTheme="majorHAnsi" w:hAnsiTheme="majorHAnsi"/>
                <w:lang w:val="ro-RO"/>
              </w:rPr>
            </w:pPr>
          </w:p>
        </w:tc>
      </w:tr>
      <w:tr w:rsidR="00DB575D" w:rsidRPr="0034741C" w14:paraId="50DC2048" w14:textId="77777777" w:rsidTr="0034741C">
        <w:tc>
          <w:tcPr>
            <w:tcW w:w="2077" w:type="dxa"/>
            <w:vMerge/>
          </w:tcPr>
          <w:p w14:paraId="6D60E998" w14:textId="77777777" w:rsidR="00DB575D" w:rsidRPr="0034741C" w:rsidRDefault="00DB575D" w:rsidP="002553A7">
            <w:pPr>
              <w:pStyle w:val="Frspaiere"/>
              <w:rPr>
                <w:rFonts w:asciiTheme="majorHAnsi" w:hAnsiTheme="majorHAnsi"/>
                <w:lang w:val="ro-RO"/>
              </w:rPr>
            </w:pPr>
          </w:p>
        </w:tc>
        <w:tc>
          <w:tcPr>
            <w:tcW w:w="4397" w:type="dxa"/>
          </w:tcPr>
          <w:p w14:paraId="39EE538C" w14:textId="77777777" w:rsidR="00DB575D" w:rsidRPr="0034741C" w:rsidRDefault="00DB575D" w:rsidP="002553A7">
            <w:pPr>
              <w:pStyle w:val="Frspaiere"/>
              <w:rPr>
                <w:rFonts w:asciiTheme="majorHAnsi" w:hAnsiTheme="majorHAnsi"/>
                <w:lang w:val="ro-RO"/>
              </w:rPr>
            </w:pPr>
          </w:p>
        </w:tc>
        <w:tc>
          <w:tcPr>
            <w:tcW w:w="2504" w:type="dxa"/>
          </w:tcPr>
          <w:p w14:paraId="0707E7EC" w14:textId="77777777" w:rsidR="00DB575D" w:rsidRPr="0034741C" w:rsidRDefault="00DB575D" w:rsidP="002553A7">
            <w:pPr>
              <w:pStyle w:val="Frspaiere"/>
              <w:rPr>
                <w:rFonts w:asciiTheme="majorHAnsi" w:hAnsiTheme="majorHAnsi"/>
                <w:lang w:val="ro-RO"/>
              </w:rPr>
            </w:pPr>
          </w:p>
        </w:tc>
        <w:tc>
          <w:tcPr>
            <w:tcW w:w="1716" w:type="dxa"/>
          </w:tcPr>
          <w:p w14:paraId="5558F5D7" w14:textId="77777777" w:rsidR="00DB575D" w:rsidRPr="0034741C" w:rsidRDefault="00DB575D" w:rsidP="002553A7">
            <w:pPr>
              <w:pStyle w:val="Frspaiere"/>
              <w:rPr>
                <w:rFonts w:asciiTheme="majorHAnsi" w:hAnsiTheme="majorHAnsi"/>
                <w:lang w:val="ro-RO"/>
              </w:rPr>
            </w:pPr>
          </w:p>
        </w:tc>
      </w:tr>
      <w:tr w:rsidR="00DB575D" w:rsidRPr="0034741C" w14:paraId="561FB76B" w14:textId="77777777" w:rsidTr="0034741C">
        <w:tc>
          <w:tcPr>
            <w:tcW w:w="10694" w:type="dxa"/>
            <w:gridSpan w:val="4"/>
          </w:tcPr>
          <w:p w14:paraId="27CF4891" w14:textId="77777777" w:rsidR="00DB575D" w:rsidRPr="0034741C" w:rsidRDefault="00DB575D" w:rsidP="002553A7">
            <w:pPr>
              <w:pStyle w:val="Frspaiere"/>
              <w:rPr>
                <w:rFonts w:asciiTheme="majorHAnsi" w:hAnsiTheme="majorHAnsi"/>
                <w:lang w:val="ro-RO"/>
              </w:rPr>
            </w:pPr>
            <w:r w:rsidRPr="0034741C">
              <w:rPr>
                <w:rFonts w:asciiTheme="majorHAnsi" w:hAnsiTheme="majorHAnsi"/>
                <w:lang w:val="ro-RO"/>
              </w:rPr>
              <w:t>9.4 Standard minim de performanţă</w:t>
            </w:r>
          </w:p>
        </w:tc>
      </w:tr>
      <w:tr w:rsidR="00DB575D" w:rsidRPr="0034741C" w14:paraId="52B4E3F3" w14:textId="77777777" w:rsidTr="0034741C">
        <w:tc>
          <w:tcPr>
            <w:tcW w:w="10694" w:type="dxa"/>
            <w:gridSpan w:val="4"/>
          </w:tcPr>
          <w:p w14:paraId="2220C5CE" w14:textId="254674E3" w:rsidR="0034741C" w:rsidRPr="0034741C" w:rsidRDefault="0034741C" w:rsidP="002553A7">
            <w:pPr>
              <w:pStyle w:val="Frspaiere"/>
              <w:rPr>
                <w:rFonts w:asciiTheme="majorHAnsi" w:hAnsiTheme="majorHAnsi"/>
              </w:rPr>
            </w:pPr>
            <w:r w:rsidRPr="0034741C">
              <w:rPr>
                <w:rFonts w:asciiTheme="majorHAnsi" w:hAnsiTheme="majorHAnsi"/>
              </w:rPr>
              <w:t>Realizarea activitătilor specifice seminarului (prezentare/portofoliu)</w:t>
            </w:r>
          </w:p>
          <w:p w14:paraId="19CC6E6C" w14:textId="588C86EB" w:rsidR="00DB575D" w:rsidRPr="0034741C" w:rsidRDefault="00DB575D" w:rsidP="002553A7">
            <w:pPr>
              <w:pStyle w:val="Frspaiere"/>
              <w:rPr>
                <w:rFonts w:asciiTheme="majorHAnsi" w:hAnsiTheme="majorHAnsi"/>
                <w:lang w:val="ro-RO"/>
              </w:rPr>
            </w:pPr>
            <w:r w:rsidRPr="0034741C">
              <w:rPr>
                <w:rFonts w:asciiTheme="majorHAnsi" w:hAnsiTheme="majorHAnsi"/>
              </w:rPr>
              <w:t>Realizarea subiectelor</w:t>
            </w:r>
            <w:r w:rsidR="0034741C" w:rsidRPr="0034741C">
              <w:rPr>
                <w:rFonts w:asciiTheme="majorHAnsi" w:hAnsiTheme="majorHAnsi"/>
              </w:rPr>
              <w:t xml:space="preserve"> de examen într-o proporţie de 5</w:t>
            </w:r>
            <w:r w:rsidRPr="0034741C">
              <w:rPr>
                <w:rFonts w:asciiTheme="majorHAnsi" w:hAnsiTheme="majorHAnsi"/>
              </w:rPr>
              <w:t>0%</w:t>
            </w:r>
          </w:p>
        </w:tc>
      </w:tr>
    </w:tbl>
    <w:p w14:paraId="0099BC65" w14:textId="77777777" w:rsidR="00DB575D" w:rsidRPr="0034741C" w:rsidRDefault="00DB575D" w:rsidP="00DB575D">
      <w:pPr>
        <w:pStyle w:val="Listparagraf"/>
        <w:rPr>
          <w:rFonts w:asciiTheme="majorHAnsi" w:hAnsiTheme="majorHAnsi"/>
          <w:lang w:val="ro-RO"/>
        </w:rPr>
      </w:pPr>
    </w:p>
    <w:p w14:paraId="24DD1D60" w14:textId="77777777" w:rsidR="00DB575D" w:rsidRPr="0034741C" w:rsidRDefault="00DB575D" w:rsidP="00DB575D">
      <w:pPr>
        <w:rPr>
          <w:rFonts w:asciiTheme="majorHAnsi" w:hAnsiTheme="majorHAnsi"/>
          <w:lang w:val="ro-RO"/>
        </w:rPr>
      </w:pPr>
    </w:p>
    <w:p w14:paraId="51BCA592" w14:textId="77777777" w:rsidR="00DB575D" w:rsidRPr="0034741C" w:rsidRDefault="00DB575D" w:rsidP="00DB575D">
      <w:pPr>
        <w:rPr>
          <w:rFonts w:asciiTheme="majorHAnsi" w:hAnsiTheme="majorHAnsi"/>
          <w:lang w:val="ro-RO"/>
        </w:rPr>
      </w:pPr>
    </w:p>
    <w:tbl>
      <w:tblPr>
        <w:tblW w:w="0" w:type="auto"/>
        <w:tblLook w:val="04A0" w:firstRow="1" w:lastRow="0" w:firstColumn="1" w:lastColumn="0" w:noHBand="0" w:noVBand="1"/>
      </w:tblPr>
      <w:tblGrid>
        <w:gridCol w:w="4986"/>
        <w:gridCol w:w="4986"/>
      </w:tblGrid>
      <w:tr w:rsidR="00DB575D" w:rsidRPr="0034741C" w14:paraId="5F3ABCDF" w14:textId="77777777" w:rsidTr="002553A7">
        <w:tc>
          <w:tcPr>
            <w:tcW w:w="5094" w:type="dxa"/>
          </w:tcPr>
          <w:p w14:paraId="4D28B222" w14:textId="77777777" w:rsidR="00DB575D" w:rsidRPr="0034741C" w:rsidRDefault="00DB575D" w:rsidP="002553A7">
            <w:pPr>
              <w:jc w:val="center"/>
              <w:rPr>
                <w:rFonts w:asciiTheme="majorHAnsi" w:hAnsiTheme="majorHAnsi"/>
                <w:lang w:val="ro-RO"/>
              </w:rPr>
            </w:pPr>
            <w:r w:rsidRPr="0034741C">
              <w:rPr>
                <w:rFonts w:asciiTheme="majorHAnsi" w:hAnsiTheme="majorHAnsi"/>
                <w:lang w:val="ro-RO"/>
              </w:rPr>
              <w:t>Data completării:</w:t>
            </w:r>
          </w:p>
          <w:p w14:paraId="2D46ADA6" w14:textId="7FA5E0A1" w:rsidR="00DB575D" w:rsidRPr="0034741C" w:rsidRDefault="00C050E1" w:rsidP="002553A7">
            <w:pPr>
              <w:jc w:val="center"/>
              <w:rPr>
                <w:rFonts w:asciiTheme="majorHAnsi" w:hAnsiTheme="majorHAnsi"/>
                <w:lang w:val="ro-RO"/>
              </w:rPr>
            </w:pPr>
            <w:r>
              <w:rPr>
                <w:rFonts w:asciiTheme="majorHAnsi" w:hAnsiTheme="majorHAnsi"/>
                <w:lang w:val="ro-RO"/>
              </w:rPr>
              <w:t>Ianuarie 202</w:t>
            </w:r>
            <w:r w:rsidR="000565F0">
              <w:rPr>
                <w:rFonts w:asciiTheme="majorHAnsi" w:hAnsiTheme="majorHAnsi"/>
                <w:lang w:val="ro-RO"/>
              </w:rPr>
              <w:t>6</w:t>
            </w:r>
          </w:p>
        </w:tc>
        <w:tc>
          <w:tcPr>
            <w:tcW w:w="5094" w:type="dxa"/>
          </w:tcPr>
          <w:p w14:paraId="5928DFAC" w14:textId="77777777" w:rsidR="00DB575D" w:rsidRPr="0034741C" w:rsidRDefault="00DB575D" w:rsidP="002553A7">
            <w:pPr>
              <w:jc w:val="center"/>
              <w:rPr>
                <w:rFonts w:asciiTheme="majorHAnsi" w:hAnsiTheme="majorHAnsi"/>
                <w:lang w:val="ro-RO"/>
              </w:rPr>
            </w:pPr>
            <w:r w:rsidRPr="0034741C">
              <w:rPr>
                <w:rFonts w:asciiTheme="majorHAnsi" w:hAnsiTheme="majorHAnsi"/>
                <w:lang w:val="ro-RO"/>
              </w:rPr>
              <w:t>Titular curs (Semnătura):</w:t>
            </w:r>
          </w:p>
          <w:p w14:paraId="0B809758" w14:textId="2E68DA85" w:rsidR="00E610D1" w:rsidRPr="0034741C" w:rsidRDefault="00E610D1" w:rsidP="002553A7">
            <w:pPr>
              <w:jc w:val="center"/>
              <w:rPr>
                <w:rFonts w:asciiTheme="majorHAnsi" w:hAnsiTheme="majorHAnsi"/>
                <w:lang w:val="ro-RO"/>
              </w:rPr>
            </w:pPr>
          </w:p>
        </w:tc>
      </w:tr>
      <w:tr w:rsidR="00DB575D" w:rsidRPr="0034741C" w14:paraId="2DF7FD05" w14:textId="77777777" w:rsidTr="002553A7">
        <w:tc>
          <w:tcPr>
            <w:tcW w:w="5094" w:type="dxa"/>
          </w:tcPr>
          <w:p w14:paraId="6B6C8FCD" w14:textId="77777777" w:rsidR="00DB575D" w:rsidRPr="0034741C" w:rsidRDefault="00DB575D" w:rsidP="002553A7">
            <w:pPr>
              <w:jc w:val="center"/>
              <w:rPr>
                <w:rFonts w:asciiTheme="majorHAnsi" w:hAnsiTheme="majorHAnsi"/>
                <w:lang w:val="ro-RO"/>
              </w:rPr>
            </w:pPr>
            <w:r w:rsidRPr="0034741C">
              <w:rPr>
                <w:rFonts w:asciiTheme="majorHAnsi" w:hAnsiTheme="majorHAnsi"/>
                <w:lang w:val="ro-RO"/>
              </w:rPr>
              <w:t>Data avizării în departament</w:t>
            </w:r>
          </w:p>
          <w:p w14:paraId="3ED58EAE" w14:textId="77777777" w:rsidR="00DB575D" w:rsidRPr="0034741C" w:rsidRDefault="00DB575D" w:rsidP="002553A7">
            <w:pPr>
              <w:jc w:val="center"/>
              <w:rPr>
                <w:rFonts w:asciiTheme="majorHAnsi" w:hAnsiTheme="majorHAnsi"/>
                <w:lang w:val="ro-RO"/>
              </w:rPr>
            </w:pPr>
          </w:p>
        </w:tc>
        <w:tc>
          <w:tcPr>
            <w:tcW w:w="5094" w:type="dxa"/>
          </w:tcPr>
          <w:p w14:paraId="21CF6F92" w14:textId="77777777" w:rsidR="00DB575D" w:rsidRPr="0034741C" w:rsidRDefault="00DB575D" w:rsidP="002553A7">
            <w:pPr>
              <w:jc w:val="center"/>
              <w:rPr>
                <w:rFonts w:asciiTheme="majorHAnsi" w:hAnsiTheme="majorHAnsi"/>
                <w:lang w:val="ro-RO"/>
              </w:rPr>
            </w:pPr>
            <w:r w:rsidRPr="0034741C">
              <w:rPr>
                <w:rFonts w:asciiTheme="majorHAnsi" w:hAnsiTheme="majorHAnsi"/>
                <w:lang w:val="ro-RO"/>
              </w:rPr>
              <w:t>Director departament (Semnătura):</w:t>
            </w:r>
          </w:p>
        </w:tc>
      </w:tr>
    </w:tbl>
    <w:p w14:paraId="1DB27F83" w14:textId="77777777" w:rsidR="00DB575D" w:rsidRPr="0034741C" w:rsidRDefault="00DB575D" w:rsidP="00DB575D">
      <w:pPr>
        <w:rPr>
          <w:rFonts w:asciiTheme="majorHAnsi" w:hAnsiTheme="majorHAnsi"/>
          <w:lang w:val="ro-RO"/>
        </w:rPr>
      </w:pPr>
    </w:p>
    <w:p w14:paraId="4329AD2C" w14:textId="77777777" w:rsidR="00C14C76" w:rsidRPr="0034741C" w:rsidRDefault="00C14C76" w:rsidP="00DB575D">
      <w:pPr>
        <w:rPr>
          <w:rFonts w:asciiTheme="majorHAnsi" w:hAnsiTheme="majorHAnsi"/>
        </w:rPr>
      </w:pPr>
    </w:p>
    <w:sectPr w:rsidR="00C14C76" w:rsidRPr="0034741C" w:rsidSect="00CD184B">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1D0AE" w14:textId="77777777" w:rsidR="00C96177" w:rsidRDefault="00C96177" w:rsidP="00C14C76">
      <w:pPr>
        <w:spacing w:after="0" w:line="240" w:lineRule="auto"/>
      </w:pPr>
      <w:r>
        <w:separator/>
      </w:r>
    </w:p>
  </w:endnote>
  <w:endnote w:type="continuationSeparator" w:id="0">
    <w:p w14:paraId="77D38EDF" w14:textId="77777777" w:rsidR="00C96177" w:rsidRDefault="00C96177" w:rsidP="00C1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C04A5" w14:textId="77777777" w:rsidR="00C96177" w:rsidRDefault="00C96177" w:rsidP="00C14C76">
      <w:pPr>
        <w:spacing w:after="0" w:line="240" w:lineRule="auto"/>
      </w:pPr>
      <w:r>
        <w:separator/>
      </w:r>
    </w:p>
  </w:footnote>
  <w:footnote w:type="continuationSeparator" w:id="0">
    <w:p w14:paraId="6B4C767D" w14:textId="77777777" w:rsidR="00C96177" w:rsidRDefault="00C96177" w:rsidP="00C14C76">
      <w:pPr>
        <w:spacing w:after="0" w:line="240" w:lineRule="auto"/>
      </w:pPr>
      <w:r>
        <w:continuationSeparator/>
      </w:r>
    </w:p>
  </w:footnote>
  <w:footnote w:id="1">
    <w:p w14:paraId="63D27E22" w14:textId="1434B062" w:rsidR="00902EC8" w:rsidRPr="00C14C76" w:rsidRDefault="00902EC8" w:rsidP="00DB575D">
      <w:pPr>
        <w:pStyle w:val="Textnotdesubsol"/>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931F67"/>
    <w:multiLevelType w:val="hybridMultilevel"/>
    <w:tmpl w:val="F1C834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DD6019"/>
    <w:multiLevelType w:val="hybridMultilevel"/>
    <w:tmpl w:val="35F2F5BE"/>
    <w:lvl w:ilvl="0" w:tplc="3B5C94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B579A2"/>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F53098"/>
    <w:multiLevelType w:val="hybridMultilevel"/>
    <w:tmpl w:val="D674E1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59439137">
    <w:abstractNumId w:val="0"/>
  </w:num>
  <w:num w:numId="2" w16cid:durableId="201480879">
    <w:abstractNumId w:val="5"/>
  </w:num>
  <w:num w:numId="3" w16cid:durableId="400757968">
    <w:abstractNumId w:val="3"/>
  </w:num>
  <w:num w:numId="4" w16cid:durableId="1826512633">
    <w:abstractNumId w:val="6"/>
  </w:num>
  <w:num w:numId="5" w16cid:durableId="187573899">
    <w:abstractNumId w:val="2"/>
  </w:num>
  <w:num w:numId="6" w16cid:durableId="1855463288">
    <w:abstractNumId w:val="7"/>
  </w:num>
  <w:num w:numId="7" w16cid:durableId="194315901">
    <w:abstractNumId w:val="1"/>
  </w:num>
  <w:num w:numId="8" w16cid:durableId="2095003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3EE"/>
    <w:rsid w:val="00003521"/>
    <w:rsid w:val="00051957"/>
    <w:rsid w:val="000565F0"/>
    <w:rsid w:val="00062978"/>
    <w:rsid w:val="00074095"/>
    <w:rsid w:val="000B7024"/>
    <w:rsid w:val="001127E2"/>
    <w:rsid w:val="00123A4E"/>
    <w:rsid w:val="00136A8D"/>
    <w:rsid w:val="00155CDB"/>
    <w:rsid w:val="002026A3"/>
    <w:rsid w:val="002309B4"/>
    <w:rsid w:val="002462D7"/>
    <w:rsid w:val="002553A7"/>
    <w:rsid w:val="002D132D"/>
    <w:rsid w:val="00307A66"/>
    <w:rsid w:val="00310F61"/>
    <w:rsid w:val="00331618"/>
    <w:rsid w:val="003445C6"/>
    <w:rsid w:val="0034741C"/>
    <w:rsid w:val="00354B08"/>
    <w:rsid w:val="003954C2"/>
    <w:rsid w:val="003D5AAE"/>
    <w:rsid w:val="003E244F"/>
    <w:rsid w:val="00407254"/>
    <w:rsid w:val="0042109F"/>
    <w:rsid w:val="00437B03"/>
    <w:rsid w:val="004901CE"/>
    <w:rsid w:val="004B6B47"/>
    <w:rsid w:val="005341FA"/>
    <w:rsid w:val="00534900"/>
    <w:rsid w:val="00562868"/>
    <w:rsid w:val="00577794"/>
    <w:rsid w:val="005964D9"/>
    <w:rsid w:val="006157F8"/>
    <w:rsid w:val="00683726"/>
    <w:rsid w:val="006E5CDA"/>
    <w:rsid w:val="006F7FFC"/>
    <w:rsid w:val="0075423E"/>
    <w:rsid w:val="00817FA3"/>
    <w:rsid w:val="00820FB9"/>
    <w:rsid w:val="0087655B"/>
    <w:rsid w:val="00882467"/>
    <w:rsid w:val="008C41A1"/>
    <w:rsid w:val="008D0B24"/>
    <w:rsid w:val="008E2406"/>
    <w:rsid w:val="008F4066"/>
    <w:rsid w:val="008F5408"/>
    <w:rsid w:val="00902EC8"/>
    <w:rsid w:val="00934425"/>
    <w:rsid w:val="00997C56"/>
    <w:rsid w:val="009B66E6"/>
    <w:rsid w:val="009C687C"/>
    <w:rsid w:val="009F19C7"/>
    <w:rsid w:val="00A11E02"/>
    <w:rsid w:val="00A47B7B"/>
    <w:rsid w:val="00A6032C"/>
    <w:rsid w:val="00AE66C6"/>
    <w:rsid w:val="00B300E1"/>
    <w:rsid w:val="00B36103"/>
    <w:rsid w:val="00B72DFE"/>
    <w:rsid w:val="00BF15C4"/>
    <w:rsid w:val="00C050E1"/>
    <w:rsid w:val="00C14C76"/>
    <w:rsid w:val="00C50D0F"/>
    <w:rsid w:val="00C544BF"/>
    <w:rsid w:val="00C83CA2"/>
    <w:rsid w:val="00C96177"/>
    <w:rsid w:val="00CD184B"/>
    <w:rsid w:val="00D463EE"/>
    <w:rsid w:val="00D655BC"/>
    <w:rsid w:val="00D92874"/>
    <w:rsid w:val="00DA3DC1"/>
    <w:rsid w:val="00DA6A94"/>
    <w:rsid w:val="00DB163A"/>
    <w:rsid w:val="00DB3728"/>
    <w:rsid w:val="00DB575D"/>
    <w:rsid w:val="00E21AEC"/>
    <w:rsid w:val="00E4555F"/>
    <w:rsid w:val="00E505E4"/>
    <w:rsid w:val="00E52AF7"/>
    <w:rsid w:val="00E610D1"/>
    <w:rsid w:val="00E7652D"/>
    <w:rsid w:val="00F27957"/>
    <w:rsid w:val="00F601C2"/>
    <w:rsid w:val="00F70364"/>
    <w:rsid w:val="00F77F26"/>
    <w:rsid w:val="00F9120A"/>
    <w:rsid w:val="00FF003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B2F0D3"/>
  <w15:docId w15:val="{A8E46914-60E3-3F4A-A6BE-FFEE96AA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726"/>
    <w:pPr>
      <w:spacing w:after="200" w:line="276" w:lineRule="auto"/>
    </w:pPr>
    <w:rPr>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683726"/>
    <w:rPr>
      <w:sz w:val="22"/>
      <w:szCs w:val="22"/>
      <w:lang w:val="en-US" w:eastAsia="en-US"/>
    </w:rPr>
  </w:style>
  <w:style w:type="paragraph" w:styleId="Listparagraf">
    <w:name w:val="List Paragraph"/>
    <w:basedOn w:val="Normal"/>
    <w:uiPriority w:val="34"/>
    <w:qFormat/>
    <w:rsid w:val="00D463EE"/>
    <w:pPr>
      <w:ind w:left="720"/>
      <w:contextualSpacing/>
    </w:pPr>
  </w:style>
  <w:style w:type="table" w:styleId="Tabelgril">
    <w:name w:val="Table Grid"/>
    <w:basedOn w:val="TabelNormal"/>
    <w:uiPriority w:val="59"/>
    <w:rsid w:val="00D463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elNormal"/>
    <w:uiPriority w:val="60"/>
    <w:rsid w:val="00D463E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nBalon">
    <w:name w:val="Balloon Text"/>
    <w:basedOn w:val="Normal"/>
    <w:link w:val="TextnBalonCaracter"/>
    <w:uiPriority w:val="99"/>
    <w:semiHidden/>
    <w:unhideWhenUsed/>
    <w:rsid w:val="0088246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882467"/>
    <w:rPr>
      <w:rFonts w:ascii="Tahoma" w:hAnsi="Tahoma" w:cs="Tahoma"/>
      <w:sz w:val="16"/>
      <w:szCs w:val="16"/>
    </w:rPr>
  </w:style>
  <w:style w:type="paragraph" w:styleId="Textnotdesubsol">
    <w:name w:val="footnote text"/>
    <w:basedOn w:val="Normal"/>
    <w:link w:val="TextnotdesubsolCaracter"/>
    <w:uiPriority w:val="99"/>
    <w:unhideWhenUsed/>
    <w:rsid w:val="00C14C76"/>
    <w:rPr>
      <w:sz w:val="20"/>
      <w:szCs w:val="20"/>
    </w:rPr>
  </w:style>
  <w:style w:type="character" w:customStyle="1" w:styleId="TextnotdesubsolCaracter">
    <w:name w:val="Text notă de subsol Caracter"/>
    <w:link w:val="Textnotdesubsol"/>
    <w:uiPriority w:val="99"/>
    <w:rsid w:val="00C14C76"/>
    <w:rPr>
      <w:lang w:val="en-US" w:eastAsia="en-US"/>
    </w:rPr>
  </w:style>
  <w:style w:type="character" w:styleId="Referinnotdesubsol">
    <w:name w:val="footnote reference"/>
    <w:uiPriority w:val="99"/>
    <w:semiHidden/>
    <w:unhideWhenUsed/>
    <w:rsid w:val="00C14C76"/>
    <w:rPr>
      <w:vertAlign w:val="superscript"/>
    </w:rPr>
  </w:style>
  <w:style w:type="character" w:styleId="Hyperlink">
    <w:name w:val="Hyperlink"/>
    <w:basedOn w:val="Fontdeparagrafimplicit"/>
    <w:uiPriority w:val="99"/>
    <w:rsid w:val="000565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t.ro/wp-content/uploads/sites/3/2026/01/Regulament-UVT_Utilizarea-AI-in-educatie.pdf"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11630-FFD1-9A40-AC02-765E69928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1499</Words>
  <Characters>8696</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uvt</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Simona Dabu</cp:lastModifiedBy>
  <cp:revision>3</cp:revision>
  <cp:lastPrinted>2023-03-02T23:42:00Z</cp:lastPrinted>
  <dcterms:created xsi:type="dcterms:W3CDTF">2026-02-10T10:06:00Z</dcterms:created>
  <dcterms:modified xsi:type="dcterms:W3CDTF">2026-02-10T11:19:00Z</dcterms:modified>
</cp:coreProperties>
</file>